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03AD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0D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</w:p>
    <w:p w14:paraId="3AF6DE49" w14:textId="30E9BD80" w:rsidR="00016A43" w:rsidRPr="009B10D7" w:rsidRDefault="00A3156C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п</w:t>
      </w:r>
      <w:r w:rsidR="00016A43" w:rsidRPr="009B10D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="00016A43" w:rsidRPr="009B10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комиссии</w:t>
      </w:r>
    </w:p>
    <w:p w14:paraId="2BBA7994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0D7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внутреннего экспортного контроля</w:t>
      </w:r>
    </w:p>
    <w:p w14:paraId="2BD6DB30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0D7">
        <w:rPr>
          <w:rFonts w:ascii="Times New Roman" w:eastAsia="Times New Roman" w:hAnsi="Times New Roman" w:cs="Times New Roman"/>
          <w:sz w:val="24"/>
          <w:szCs w:val="20"/>
          <w:lang w:eastAsia="ru-RU"/>
        </w:rPr>
        <w:t>ФГБОУ ВО «Забайкальский государственный университет»</w:t>
      </w:r>
    </w:p>
    <w:p w14:paraId="6CA391A8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A17D656" w14:textId="11A13CC9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0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 </w:t>
      </w:r>
      <w:r w:rsidR="00A3156C">
        <w:rPr>
          <w:rFonts w:ascii="Times New Roman" w:eastAsia="Times New Roman" w:hAnsi="Times New Roman" w:cs="Times New Roman"/>
          <w:sz w:val="24"/>
          <w:szCs w:val="20"/>
          <w:lang w:eastAsia="ru-RU"/>
        </w:rPr>
        <w:t>Е.С. Крапивина</w:t>
      </w:r>
    </w:p>
    <w:p w14:paraId="5F868844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0D7">
        <w:rPr>
          <w:rFonts w:ascii="Times New Roman" w:eastAsia="Times New Roman" w:hAnsi="Times New Roman" w:cs="Times New Roman"/>
          <w:sz w:val="24"/>
          <w:szCs w:val="20"/>
          <w:lang w:eastAsia="ru-RU"/>
        </w:rPr>
        <w:t>«___</w:t>
      </w:r>
      <w:proofErr w:type="gramStart"/>
      <w:r w:rsidRPr="009B10D7">
        <w:rPr>
          <w:rFonts w:ascii="Times New Roman" w:eastAsia="Times New Roman" w:hAnsi="Times New Roman" w:cs="Times New Roman"/>
          <w:sz w:val="24"/>
          <w:szCs w:val="20"/>
          <w:lang w:eastAsia="ru-RU"/>
        </w:rPr>
        <w:t>_»_</w:t>
      </w:r>
      <w:proofErr w:type="gramEnd"/>
      <w:r w:rsidRPr="009B10D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 20___ г.</w:t>
      </w:r>
    </w:p>
    <w:p w14:paraId="47268F8A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4" w:right="-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5D7E1F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4" w:right="-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16A43" w:rsidRPr="009B10D7" w14:paraId="20810D7D" w14:textId="77777777" w:rsidTr="0092081F">
        <w:trPr>
          <w:trHeight w:val="3"/>
        </w:trPr>
        <w:tc>
          <w:tcPr>
            <w:tcW w:w="9889" w:type="dxa"/>
          </w:tcPr>
          <w:p w14:paraId="76BC2EB2" w14:textId="77777777" w:rsidR="00016A43" w:rsidRPr="009B10D7" w:rsidRDefault="00016A43" w:rsidP="009208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584ECA" w14:textId="77777777" w:rsidR="00016A43" w:rsidRPr="009B10D7" w:rsidRDefault="00016A43" w:rsidP="009208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1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 №  __________________________</w:t>
            </w:r>
          </w:p>
          <w:p w14:paraId="52D3530E" w14:textId="77777777" w:rsidR="00016A43" w:rsidRPr="009B10D7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1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регистрации «___»___________20__ г.</w:t>
            </w:r>
          </w:p>
          <w:p w14:paraId="1026185B" w14:textId="77777777" w:rsidR="00016A43" w:rsidRPr="009B10D7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11EF3141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539" w:right="2304" w:firstLine="523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14:paraId="204150F9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ru-RU"/>
        </w:rPr>
      </w:pPr>
      <w:r w:rsidRPr="009B10D7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ru-RU"/>
        </w:rPr>
        <w:t xml:space="preserve">ЭКСПЕРТНОЕ ЗАКЛЮЧЕНИЕ </w:t>
      </w:r>
      <w:r w:rsidRPr="009B10D7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ru-RU"/>
        </w:rPr>
        <w:br/>
      </w:r>
      <w:r w:rsidRPr="009B10D7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ru-RU"/>
        </w:rPr>
        <w:t>О ВОЗМОЖНОСТИ ОПУБЛИКОВАНИЯ</w:t>
      </w:r>
    </w:p>
    <w:p w14:paraId="04CC2971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539" w:right="2304" w:firstLine="5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59" w:type="dxa"/>
        <w:tblInd w:w="38" w:type="dxa"/>
        <w:tblLook w:val="04A0" w:firstRow="1" w:lastRow="0" w:firstColumn="1" w:lastColumn="0" w:noHBand="0" w:noVBand="1"/>
      </w:tblPr>
      <w:tblGrid>
        <w:gridCol w:w="1373"/>
        <w:gridCol w:w="8478"/>
        <w:gridCol w:w="108"/>
      </w:tblGrid>
      <w:tr w:rsidR="00016A43" w:rsidRPr="009B10D7" w14:paraId="32474177" w14:textId="77777777" w:rsidTr="0092081F">
        <w:trPr>
          <w:gridAfter w:val="1"/>
          <w:wAfter w:w="108" w:type="dxa"/>
        </w:trPr>
        <w:tc>
          <w:tcPr>
            <w:tcW w:w="9851" w:type="dxa"/>
            <w:gridSpan w:val="2"/>
          </w:tcPr>
          <w:p w14:paraId="275E8462" w14:textId="3C1BFDDC" w:rsidR="00016A43" w:rsidRPr="009B10D7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  <w:r w:rsidRPr="009B10D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 xml:space="preserve">Комиссия внутреннего экспортного контроля Забайкальского государственного университета, созданная приказом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№ </w:t>
            </w:r>
            <w:r w:rsidRPr="004F54DD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257</w:t>
            </w:r>
            <w:r w:rsidRPr="002A4C6A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2A4C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от </w:t>
            </w:r>
            <w:r w:rsidRPr="004F54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.05.2023 </w:t>
            </w:r>
            <w:r w:rsidRPr="002A4C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>г.</w:t>
            </w:r>
            <w:r w:rsidRPr="009B10D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 xml:space="preserve"> «О</w:t>
            </w:r>
            <w:r w:rsidR="002123DF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 xml:space="preserve"> создании экспертной комиссии по рассмотрению работ к открытому опубликованию</w:t>
            </w:r>
            <w:r w:rsidRPr="009B10D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 xml:space="preserve">» в период с «___» ________ 20__ г. по «___» __________ 20__ г. </w:t>
            </w:r>
          </w:p>
          <w:p w14:paraId="70095D25" w14:textId="77777777" w:rsidR="00016A43" w:rsidRPr="009B10D7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</w:pPr>
          </w:p>
        </w:tc>
      </w:tr>
      <w:tr w:rsidR="00016A43" w:rsidRPr="009B10D7" w14:paraId="2DA800F5" w14:textId="77777777" w:rsidTr="0092081F">
        <w:tc>
          <w:tcPr>
            <w:tcW w:w="1373" w:type="dxa"/>
          </w:tcPr>
          <w:p w14:paraId="72A730CB" w14:textId="77777777" w:rsidR="00016A43" w:rsidRPr="009B10D7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highlight w:val="yellow"/>
                <w:lang w:eastAsia="ru-RU"/>
              </w:rPr>
            </w:pPr>
            <w:r w:rsidRPr="009B1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рассмотрев</w:t>
            </w:r>
          </w:p>
        </w:tc>
        <w:tc>
          <w:tcPr>
            <w:tcW w:w="8586" w:type="dxa"/>
            <w:gridSpan w:val="2"/>
            <w:tcBorders>
              <w:bottom w:val="single" w:sz="4" w:space="0" w:color="auto"/>
            </w:tcBorders>
          </w:tcPr>
          <w:p w14:paraId="1307CF4A" w14:textId="77777777" w:rsidR="00016A43" w:rsidRPr="009B10D7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14:paraId="21397DE3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38" w:hanging="38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9B10D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(вид и название материала)</w:t>
      </w: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1813"/>
        <w:gridCol w:w="7471"/>
      </w:tblGrid>
      <w:tr w:rsidR="00016A43" w:rsidRPr="009B10D7" w14:paraId="35128C85" w14:textId="77777777" w:rsidTr="0092081F">
        <w:tc>
          <w:tcPr>
            <w:tcW w:w="1813" w:type="dxa"/>
          </w:tcPr>
          <w:p w14:paraId="359F40DC" w14:textId="77777777" w:rsidR="00016A43" w:rsidRPr="009B10D7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1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разработанного </w:t>
            </w:r>
          </w:p>
        </w:tc>
        <w:tc>
          <w:tcPr>
            <w:tcW w:w="7471" w:type="dxa"/>
            <w:tcBorders>
              <w:bottom w:val="single" w:sz="4" w:space="0" w:color="auto"/>
            </w:tcBorders>
          </w:tcPr>
          <w:p w14:paraId="39881821" w14:textId="77777777" w:rsidR="00016A43" w:rsidRPr="009B10D7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3A59EB0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38" w:hanging="38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9B10D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(должность и Ф.И.О. авторов)</w:t>
      </w:r>
    </w:p>
    <w:p w14:paraId="23C58DA5" w14:textId="77777777" w:rsidR="00016A43" w:rsidRPr="009B10D7" w:rsidRDefault="00016A43" w:rsidP="0001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</w:pPr>
      <w:r w:rsidRPr="009B10D7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подтверждает, что в материале, включающем результаты научно-исследовательских, опытно-конструкторских и технологических работ, финансируемых государством, </w:t>
      </w:r>
      <w:r w:rsidRPr="009B10D7">
        <w:rPr>
          <w:rFonts w:ascii="Times New Roman" w:eastAsia="Times New Roman" w:hAnsi="Times New Roman" w:cs="Times New Roman"/>
          <w:spacing w:val="-2"/>
          <w:sz w:val="24"/>
          <w:szCs w:val="20"/>
          <w:u w:val="single"/>
          <w:lang w:eastAsia="ru-RU"/>
        </w:rPr>
        <w:t>не содержатся</w:t>
      </w:r>
      <w:r w:rsidRPr="009B10D7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/ содержатся (нужное подчеркнуть) сведения, подлежащие экспортному контролю.</w:t>
      </w:r>
    </w:p>
    <w:p w14:paraId="6CD7C642" w14:textId="77777777" w:rsidR="00016A43" w:rsidRPr="009B10D7" w:rsidRDefault="00016A43" w:rsidP="0001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</w:pPr>
      <w:r w:rsidRPr="009B10D7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Статья/тезисы/отчет/сайт содержит сведения/информацию о (</w:t>
      </w:r>
      <w:r w:rsidRPr="009B10D7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краткое содержание статьи, отчета, тезисов, сайта)</w:t>
      </w:r>
      <w:r w:rsidRPr="009B10D7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_________________________________________________________</w:t>
      </w:r>
    </w:p>
    <w:p w14:paraId="2CDDD195" w14:textId="77777777" w:rsidR="00016A43" w:rsidRPr="009B10D7" w:rsidRDefault="00016A43" w:rsidP="00016A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</w:pPr>
      <w:r w:rsidRPr="009B10D7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Заключение: для открытого опубликования подготовленных материалов в (на) _________________________________________________ </w:t>
      </w:r>
    </w:p>
    <w:p w14:paraId="54BE017E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</w:pPr>
      <w:r w:rsidRPr="009B10D7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оформление лицензии ФСТЭК России или разрешения Комиссии по экспортному контролю Российской Федерации не требуется.</w:t>
      </w:r>
    </w:p>
    <w:p w14:paraId="184C19BD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 w:right="3974"/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</w:pPr>
    </w:p>
    <w:p w14:paraId="3A842EC5" w14:textId="77777777" w:rsidR="00016A43" w:rsidRPr="009B10D7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 w:right="3974"/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</w:pPr>
    </w:p>
    <w:p w14:paraId="7C02FD80" w14:textId="1F9C3746" w:rsidR="00016A43" w:rsidRPr="003E0859" w:rsidRDefault="00A3156C" w:rsidP="00016A43">
      <w:pPr>
        <w:widowControl w:val="0"/>
        <w:shd w:val="clear" w:color="auto" w:fill="FFFFFF"/>
        <w:tabs>
          <w:tab w:val="left" w:pos="9326"/>
        </w:tabs>
        <w:autoSpaceDE w:val="0"/>
        <w:autoSpaceDN w:val="0"/>
        <w:adjustRightInd w:val="0"/>
        <w:spacing w:after="0" w:line="360" w:lineRule="auto"/>
        <w:ind w:left="48" w:right="-3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п</w:t>
      </w:r>
      <w:r w:rsidR="00016A43" w:rsidRPr="003E08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="00016A43" w:rsidRPr="003E08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комиссии: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321"/>
        <w:gridCol w:w="283"/>
        <w:gridCol w:w="2410"/>
        <w:gridCol w:w="283"/>
        <w:gridCol w:w="1134"/>
        <w:gridCol w:w="284"/>
        <w:gridCol w:w="1779"/>
      </w:tblGrid>
      <w:tr w:rsidR="00016A43" w:rsidRPr="003E0859" w14:paraId="2E8561A1" w14:textId="77777777" w:rsidTr="0092081F">
        <w:tc>
          <w:tcPr>
            <w:tcW w:w="3321" w:type="dxa"/>
            <w:tcBorders>
              <w:bottom w:val="single" w:sz="4" w:space="0" w:color="auto"/>
            </w:tcBorders>
          </w:tcPr>
          <w:p w14:paraId="19C411B6" w14:textId="7D92E37C" w:rsidR="00016A43" w:rsidRPr="003E0859" w:rsidRDefault="00A3156C" w:rsidP="0092081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11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Начальник НИУ</w:t>
            </w:r>
          </w:p>
        </w:tc>
        <w:tc>
          <w:tcPr>
            <w:tcW w:w="283" w:type="dxa"/>
          </w:tcPr>
          <w:p w14:paraId="11E8307D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98D5D3" w14:textId="236AB1A2" w:rsidR="00016A43" w:rsidRPr="003E0859" w:rsidRDefault="00A3156C" w:rsidP="0092081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Крапивина Е</w:t>
            </w:r>
            <w:r w:rsidR="00016A43" w:rsidRPr="003E08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283" w:type="dxa"/>
          </w:tcPr>
          <w:p w14:paraId="694FABC8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7E1756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14:paraId="7052057F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15A9CF60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4DFF2977" w14:textId="77777777" w:rsidR="00016A43" w:rsidRPr="003E0859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 w:right="112" w:firstLine="67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 xml:space="preserve"> (должность, подразделение)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 xml:space="preserve">(Ф.И.О.)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 xml:space="preserve">                            (дата)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 xml:space="preserve">          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>(подпись)</w:t>
      </w:r>
    </w:p>
    <w:p w14:paraId="50E69B1D" w14:textId="77777777" w:rsidR="00016A43" w:rsidRPr="003E0859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48"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Члены комиссии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321"/>
        <w:gridCol w:w="425"/>
        <w:gridCol w:w="2268"/>
        <w:gridCol w:w="283"/>
        <w:gridCol w:w="1134"/>
        <w:gridCol w:w="284"/>
        <w:gridCol w:w="1779"/>
      </w:tblGrid>
      <w:tr w:rsidR="00016A43" w:rsidRPr="003E0859" w14:paraId="765B74BD" w14:textId="77777777" w:rsidTr="0092081F">
        <w:trPr>
          <w:trHeight w:val="118"/>
        </w:trPr>
        <w:tc>
          <w:tcPr>
            <w:tcW w:w="3321" w:type="dxa"/>
            <w:tcBorders>
              <w:bottom w:val="single" w:sz="4" w:space="0" w:color="auto"/>
            </w:tcBorders>
          </w:tcPr>
          <w:p w14:paraId="39D97C0E" w14:textId="0F11503D" w:rsidR="00016A43" w:rsidRPr="003E0859" w:rsidRDefault="00A3156C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016A43" w:rsidRPr="003E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ИАО НИУ</w:t>
            </w:r>
          </w:p>
        </w:tc>
        <w:tc>
          <w:tcPr>
            <w:tcW w:w="425" w:type="dxa"/>
          </w:tcPr>
          <w:p w14:paraId="6778FABA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37A303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И.Ю.</w:t>
            </w:r>
          </w:p>
        </w:tc>
        <w:tc>
          <w:tcPr>
            <w:tcW w:w="283" w:type="dxa"/>
          </w:tcPr>
          <w:p w14:paraId="1C758415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58D2DF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619EAC85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1F4D5FA8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9A6628" w14:textId="77777777" w:rsidR="00016A43" w:rsidRPr="003E0859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 w:right="112" w:firstLine="67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 xml:space="preserve">(должность, подразделение)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 xml:space="preserve">(Ф.И.О.)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 xml:space="preserve">                            (дата)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 xml:space="preserve">          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>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321"/>
        <w:gridCol w:w="283"/>
        <w:gridCol w:w="2410"/>
        <w:gridCol w:w="283"/>
        <w:gridCol w:w="1134"/>
        <w:gridCol w:w="284"/>
        <w:gridCol w:w="1779"/>
      </w:tblGrid>
      <w:tr w:rsidR="00016A43" w:rsidRPr="003E0859" w14:paraId="4D62D07F" w14:textId="77777777" w:rsidTr="0092081F">
        <w:tc>
          <w:tcPr>
            <w:tcW w:w="3321" w:type="dxa"/>
            <w:tcBorders>
              <w:bottom w:val="single" w:sz="4" w:space="0" w:color="auto"/>
            </w:tcBorders>
          </w:tcPr>
          <w:p w14:paraId="174DCACD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283" w:type="dxa"/>
          </w:tcPr>
          <w:p w14:paraId="1E69CBC7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BB58B3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3D46A8D7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C80377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4639D162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33227EAF" w14:textId="77777777" w:rsidR="00016A43" w:rsidRPr="003E0859" w:rsidRDefault="00016A43" w:rsidP="009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E57891" w14:textId="77777777" w:rsidR="00016A43" w:rsidRPr="003E0859" w:rsidRDefault="00016A43" w:rsidP="00016A43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 w:right="112" w:firstLine="67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 xml:space="preserve">(должность, подразделение)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 xml:space="preserve">(Ф.И.О.)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 xml:space="preserve">                            (дата)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 xml:space="preserve">           </w:t>
      </w:r>
      <w:r w:rsidRPr="003E085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ab/>
        <w:t>(подпись)</w:t>
      </w:r>
    </w:p>
    <w:p w14:paraId="184F4A1D" w14:textId="77777777" w:rsidR="001317D6" w:rsidRDefault="001317D6"/>
    <w:sectPr w:rsidR="0013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235"/>
    <w:rsid w:val="00016A43"/>
    <w:rsid w:val="00072235"/>
    <w:rsid w:val="001317D6"/>
    <w:rsid w:val="002123DF"/>
    <w:rsid w:val="00A3156C"/>
    <w:rsid w:val="00C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5753"/>
  <w15:docId w15:val="{91FC67CE-D885-4B0C-8717-52909D28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A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Юрьевна</dc:creator>
  <cp:keywords/>
  <dc:description/>
  <cp:lastModifiedBy>Воронина Ирина Юрьевна</cp:lastModifiedBy>
  <cp:revision>5</cp:revision>
  <dcterms:created xsi:type="dcterms:W3CDTF">2023-05-17T03:13:00Z</dcterms:created>
  <dcterms:modified xsi:type="dcterms:W3CDTF">2024-01-24T02:29:00Z</dcterms:modified>
</cp:coreProperties>
</file>