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67" w:rsidRPr="008D455F" w:rsidRDefault="00522967" w:rsidP="008D455F">
      <w:pPr>
        <w:widowControl/>
        <w:ind w:left="-709" w:right="-284"/>
        <w:jc w:val="center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bookmarkStart w:id="0" w:name="bookmark0"/>
      <w:bookmarkStart w:id="1" w:name="_GoBack"/>
      <w:bookmarkEnd w:id="1"/>
      <w:r w:rsidRPr="008D455F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МИНИСТЕРСТВО НАУКИ И ВЫСШЕГО ОБРАЗОВАНИЯ РОССИЙСКОЙ ФЕДЕРАЦИИ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lang w:bidi="ar-SA"/>
        </w:rPr>
        <w:t>Многопрофильный лицей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lang w:bidi="ar-SA"/>
        </w:rPr>
        <w:t>Федерального государственного бюджетного образовательного учреждения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lang w:bidi="ar-SA"/>
        </w:rPr>
        <w:t>высшего образования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lang w:bidi="ar-SA"/>
        </w:rPr>
        <w:t>«Забайкальский государственный университет»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lang w:bidi="ar-SA"/>
        </w:rPr>
        <w:t>(многопрофильный лицей ФГБОУ ВО «ЗабГУ»)</w:t>
      </w: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77BA0" w:rsidRPr="00377BA0" w:rsidRDefault="00377BA0" w:rsidP="00377BA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447"/>
      </w:tblGrid>
      <w:tr w:rsidR="00377BA0" w:rsidRPr="00377BA0" w:rsidTr="00377BA0">
        <w:trPr>
          <w:trHeight w:val="1361"/>
        </w:trPr>
        <w:tc>
          <w:tcPr>
            <w:tcW w:w="3545" w:type="dxa"/>
            <w:shd w:val="clear" w:color="auto" w:fill="auto"/>
          </w:tcPr>
          <w:p w:rsidR="00377BA0" w:rsidRPr="00377BA0" w:rsidRDefault="00377BA0" w:rsidP="00377BA0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Рассмотрено</w:t>
            </w:r>
          </w:p>
          <w:p w:rsidR="00377BA0" w:rsidRPr="00377BA0" w:rsidRDefault="00377BA0" w:rsidP="00377BA0">
            <w:pPr>
              <w:keepNext/>
              <w:widowControl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377BA0" w:rsidRPr="00377BA0" w:rsidRDefault="00377BA0" w:rsidP="00377BA0">
            <w:pPr>
              <w:keepNext/>
              <w:widowControl/>
              <w:spacing w:line="360" w:lineRule="auto"/>
              <w:ind w:right="-351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рук.</w:t>
            </w:r>
            <w:r w:rsidR="003C139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</w:t>
            </w: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МО</w:t>
            </w:r>
            <w:r w:rsidR="0052296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 </w:t>
            </w: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_______</w:t>
            </w:r>
            <w:r w:rsidR="008167F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  И.А. Андреевская </w:t>
            </w:r>
            <w:r w:rsidR="0052296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</w:t>
            </w: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</w:t>
            </w:r>
          </w:p>
          <w:p w:rsidR="00377BA0" w:rsidRPr="00377BA0" w:rsidRDefault="004B7A79" w:rsidP="00377BA0">
            <w:pPr>
              <w:keepNext/>
              <w:widowControl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Протокол № __ от _______ 2022</w:t>
            </w:r>
            <w:r w:rsidR="00377BA0"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г</w:t>
            </w:r>
            <w:r w:rsidR="00377BA0" w:rsidRPr="00377B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77BA0" w:rsidRPr="00377BA0" w:rsidRDefault="00377BA0" w:rsidP="00377BA0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Согласовано</w:t>
            </w:r>
          </w:p>
          <w:p w:rsidR="00377BA0" w:rsidRPr="00377BA0" w:rsidRDefault="00377BA0" w:rsidP="00377BA0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377BA0" w:rsidRPr="00377BA0" w:rsidRDefault="00377BA0" w:rsidP="00377BA0">
            <w:pPr>
              <w:keepNext/>
              <w:widowControl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ЗД НМР____________ С.К. Толстихина     «</w:t>
            </w:r>
            <w:r w:rsidR="004B7A7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___» ______________________ 2022</w:t>
            </w: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г.</w:t>
            </w:r>
          </w:p>
        </w:tc>
        <w:tc>
          <w:tcPr>
            <w:tcW w:w="3447" w:type="dxa"/>
            <w:shd w:val="clear" w:color="auto" w:fill="auto"/>
          </w:tcPr>
          <w:p w:rsidR="00377BA0" w:rsidRPr="00377BA0" w:rsidRDefault="00377BA0" w:rsidP="00377BA0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Утверждаю</w:t>
            </w:r>
          </w:p>
          <w:p w:rsidR="00377BA0" w:rsidRPr="00377BA0" w:rsidRDefault="00377BA0" w:rsidP="00377BA0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377BA0" w:rsidRPr="00377BA0" w:rsidRDefault="00377BA0" w:rsidP="00377BA0">
            <w:pPr>
              <w:keepNext/>
              <w:widowControl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Директор________Е.А.Пустовит </w:t>
            </w:r>
          </w:p>
          <w:p w:rsidR="00377BA0" w:rsidRPr="00377BA0" w:rsidRDefault="004B7A79" w:rsidP="00377BA0">
            <w:pPr>
              <w:keepNext/>
              <w:widowControl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Приказ № __ от _______ 2022</w:t>
            </w:r>
            <w:r w:rsidR="00377BA0" w:rsidRPr="00377B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г</w:t>
            </w:r>
            <w:r w:rsidR="00377BA0" w:rsidRPr="00377B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</w:tr>
    </w:tbl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8D455F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РАБОЧАЯ</w:t>
      </w:r>
      <w:r w:rsidR="00D25710"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ПРОГРАММА</w:t>
      </w: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77BA0" w:rsidRDefault="007404A1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3C139A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ЕСТЕСТВО</w:t>
      </w:r>
      <w:r w:rsidR="00782DD6" w:rsidRPr="003C139A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ЗНАНИЕ</w:t>
      </w:r>
    </w:p>
    <w:p w:rsidR="003C139A" w:rsidRPr="003C139A" w:rsidRDefault="00A7232F" w:rsidP="00D2571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(наименование дисциплины</w:t>
      </w:r>
      <w:r w:rsidR="003C139A" w:rsidRPr="003C139A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)</w:t>
      </w:r>
    </w:p>
    <w:p w:rsidR="00782DD6" w:rsidRPr="003C139A" w:rsidRDefault="00782DD6" w:rsidP="00D2571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2"/>
          <w:lang w:bidi="ar-SA"/>
        </w:rPr>
      </w:pPr>
    </w:p>
    <w:p w:rsidR="00D25710" w:rsidRPr="003C139A" w:rsidRDefault="00377BA0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3C139A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10 </w:t>
      </w:r>
      <w:r w:rsidR="008356A5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А</w:t>
      </w:r>
      <w:r w:rsidRPr="003C139A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</w:t>
      </w:r>
      <w:r w:rsidR="00D25710" w:rsidRPr="003C139A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класс</w:t>
      </w:r>
    </w:p>
    <w:p w:rsidR="00377BA0" w:rsidRDefault="00377BA0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lang w:bidi="ar-SA"/>
        </w:rPr>
      </w:pPr>
    </w:p>
    <w:p w:rsidR="00377BA0" w:rsidRPr="00D25710" w:rsidRDefault="00377BA0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lang w:bidi="ar-SA"/>
        </w:rPr>
      </w:pPr>
    </w:p>
    <w:p w:rsidR="00377BA0" w:rsidRPr="00377BA0" w:rsidRDefault="00377BA0" w:rsidP="00A7232F">
      <w:pPr>
        <w:autoSpaceDE w:val="0"/>
        <w:autoSpaceDN w:val="0"/>
        <w:adjustRightInd w:val="0"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Данная программа разработана в соответствии с Федеральным государственным образовательным стандартом среднего 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общего образования по </w:t>
      </w:r>
      <w:r w:rsidR="00782D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естествознанию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(приказ Министерства образования и науки Рос</w:t>
      </w:r>
      <w:r w:rsidR="003C13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сийской Федерации от 17.05.2012 г., 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№413). </w:t>
      </w:r>
    </w:p>
    <w:p w:rsidR="00782DD6" w:rsidRDefault="00782DD6" w:rsidP="00A7232F">
      <w:pPr>
        <w:widowControl/>
        <w:ind w:left="-567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</w:p>
    <w:p w:rsidR="00D25710" w:rsidRPr="00D25710" w:rsidRDefault="00D25710" w:rsidP="00A7232F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  <w:r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Программа </w:t>
      </w:r>
      <w:r w:rsidR="00377BA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об</w:t>
      </w:r>
      <w:r w:rsidR="00782DD6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еспечена УМК по естествознанию (авторы:</w:t>
      </w:r>
      <w:r w:rsidR="00782DD6"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782DD6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О.С. Габриелян, И.Г. </w:t>
      </w:r>
      <w:r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Остроумов, Н.С. Пурышева</w:t>
      </w:r>
      <w:r w:rsidR="00782DD6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, С.А. Сладков, В.И. Сивоглазов).</w:t>
      </w:r>
    </w:p>
    <w:p w:rsidR="00782DD6" w:rsidRDefault="00782DD6" w:rsidP="00A7232F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25710" w:rsidRPr="00D25710" w:rsidRDefault="007404A1" w:rsidP="00A7232F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Программа рассчитана на 102 часа</w:t>
      </w:r>
      <w:r w:rsidR="00D25710" w:rsidRPr="00D25710">
        <w:rPr>
          <w:rFonts w:ascii="Times New Roman" w:eastAsia="Times New Roman" w:hAnsi="Times New Roman" w:cs="Times New Roman"/>
          <w:color w:val="auto"/>
          <w:sz w:val="28"/>
        </w:rPr>
        <w:t xml:space="preserve"> (3 часа в неделю). </w:t>
      </w:r>
    </w:p>
    <w:p w:rsidR="00D25710" w:rsidRPr="00D25710" w:rsidRDefault="00D25710" w:rsidP="00A7232F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A7232F">
      <w:pPr>
        <w:widowControl/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D25710" w:rsidRPr="00D25710" w:rsidRDefault="00D25710" w:rsidP="006E395D">
      <w:pPr>
        <w:widowControl/>
        <w:ind w:left="-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D2571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        </w:t>
      </w:r>
      <w:r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>Составил:</w:t>
      </w:r>
    </w:p>
    <w:p w:rsidR="00D25710" w:rsidRPr="00D25710" w:rsidRDefault="00D25710" w:rsidP="006E395D">
      <w:pPr>
        <w:widowControl/>
        <w:ind w:left="-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</w:t>
      </w:r>
      <w:r w:rsidR="007460F8">
        <w:rPr>
          <w:rFonts w:ascii="Times New Roman" w:eastAsia="Times New Roman" w:hAnsi="Times New Roman" w:cs="Times New Roman"/>
          <w:color w:val="auto"/>
          <w:sz w:val="28"/>
          <w:lang w:bidi="ar-SA"/>
        </w:rPr>
        <w:t>у</w:t>
      </w:r>
      <w:r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>читель</w:t>
      </w:r>
      <w:r w:rsidR="007460F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географии                             </w:t>
      </w:r>
      <w:r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  <w:t xml:space="preserve"> </w:t>
      </w:r>
      <w:r w:rsidR="006E395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</w:t>
      </w:r>
      <w:r w:rsidR="007460F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Т.С. Федорова</w:t>
      </w:r>
    </w:p>
    <w:p w:rsidR="00D25710" w:rsidRDefault="00D25710" w:rsidP="00D2571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25710" w:rsidRPr="00D25710" w:rsidRDefault="00D25710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D25710">
        <w:rPr>
          <w:rFonts w:ascii="Times New Roman" w:eastAsia="Times New Roman" w:hAnsi="Times New Roman" w:cs="Times New Roman"/>
          <w:color w:val="auto"/>
          <w:sz w:val="28"/>
          <w:lang w:bidi="ar-SA"/>
        </w:rPr>
        <w:t>Чита</w:t>
      </w:r>
    </w:p>
    <w:p w:rsidR="00D25710" w:rsidRPr="00D25710" w:rsidRDefault="007460F8" w:rsidP="00D2571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2021</w:t>
      </w:r>
    </w:p>
    <w:bookmarkEnd w:id="0"/>
    <w:p w:rsidR="00522967" w:rsidRDefault="00522967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</w:p>
    <w:p w:rsidR="00377BA0" w:rsidRDefault="00377BA0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  <w:r w:rsidRPr="00782DD6"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  <w:lastRenderedPageBreak/>
        <w:t>1. Пояснительная записка</w:t>
      </w:r>
    </w:p>
    <w:p w:rsidR="00887C04" w:rsidRPr="00782DD6" w:rsidRDefault="00887C04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Введение курса естествознания в старшей школе вызвано следующими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ричинами: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области естественно</w:t>
      </w:r>
      <w:r w:rsidR="00FB2C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научного образования предлагается альтернатива: или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изучение химии, физики и биологии на базовом уровне из расчета 1 ч в неделю, или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интегрированный курс естествознания из расчета 3 ч в неделю. Как известно, одночасовые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курсы давно доказали свою несостоятельность и неэффективность.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выходе из школы в сознании у большинства выпускников формируются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частные научные картины мира: химическая, физическая, биологическая, но отсутствует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единая естественнонаучная картина, которую и призвана формировать такая дисциплина,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как естествознание.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Нарушается преемственность между средней и высшей школой. В гуманитарных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вузах обязательным является изучение курса «Естественнонаучная картина мира»,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синонимом которого являются «Концепции современного естествознания».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Введение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естествознания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гуманитаризации </w:t>
      </w:r>
      <w:r w:rsidR="00522967"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естественнонаучного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образования, как интеграция, что, в свою очередь,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позволяет гуманизировать это образование для старшеклассников, выбравших для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 в 10–11 классах гуманитарный профиль.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ряде зарубежных стран накоплен определенный опыт изучения естествознания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заключительном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эффективность. Имеется многолетний опыт обучения основам естествознания и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отечественной начальной школе. Это хорошо зарекомендовавшие себя учебные </w:t>
      </w:r>
      <w:r w:rsidR="00522967"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предметы</w:t>
      </w:r>
      <w:r w:rsidR="00522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Природоведение» и «Окружающий мир».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Концепция предлагаемого курса состоит в рассмотрении объектов и явлений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естественного мира в гармонии физики, химии, биологии, физической географии,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астрономии и экологии. Соответственно в основу курса положены не логика и структура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частных естественнонаучных дисциплин, а идея антропоцен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тризма, т. е. построение 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логике и структуре восприятия учеником естественного мира в синтезе физических,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химических и биологических представлений.</w:t>
      </w:r>
    </w:p>
    <w:p w:rsidR="00E63B9B" w:rsidRDefault="00377BA0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</w:pP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Изучение </w:t>
      </w:r>
      <w:r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>естествознания</w:t>
      </w: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 в </w:t>
      </w:r>
      <w:r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10 </w:t>
      </w: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>классе направлено на достижение следующих целей:</w:t>
      </w:r>
    </w:p>
    <w:p w:rsidR="00E63B9B" w:rsidRDefault="00E67E9B" w:rsidP="00E63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 xml:space="preserve">- </w:t>
      </w:r>
      <w:r w:rsidR="00377BA0" w:rsidRPr="00E63B9B">
        <w:rPr>
          <w:rFonts w:ascii="Times New Roman" w:hAnsi="Times New Roman" w:cs="Times New Roman"/>
          <w:sz w:val="28"/>
          <w:szCs w:val="28"/>
        </w:rPr>
        <w:t> освоение знаний о современной естественнонаучной картине мира и методах естественных наук, знакомство с наиболее важными идеями и достижениями естествознания позволяют раскрыть его роль на представления человека о природе, развитии техники и технологий;</w:t>
      </w:r>
    </w:p>
    <w:p w:rsidR="00E63B9B" w:rsidRPr="00E63B9B" w:rsidRDefault="00377BA0" w:rsidP="00E63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>-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полученных при этом результатов;</w:t>
      </w:r>
    </w:p>
    <w:p w:rsidR="00377BA0" w:rsidRPr="00E63B9B" w:rsidRDefault="00377BA0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</w:pPr>
      <w:r w:rsidRPr="00E63B9B"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законов природы и использование достижений естественных наук для развития цивилизации; стремление к обоснованности высказываемой позиции и уважения к мнению оппонентов при обсуждении проблем; осознанного отношения в возможности опасных экологических и этических последствий, связанных с</w:t>
      </w:r>
      <w:r w:rsidR="00522967" w:rsidRPr="00E63B9B">
        <w:rPr>
          <w:rFonts w:ascii="Times New Roman" w:hAnsi="Times New Roman" w:cs="Times New Roman"/>
          <w:sz w:val="28"/>
          <w:szCs w:val="28"/>
        </w:rPr>
        <w:t xml:space="preserve"> достижениями естественных наук.</w:t>
      </w:r>
    </w:p>
    <w:p w:rsid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52296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Для достижения перечисленных целей необходимо решение следующих задач:</w:t>
      </w:r>
    </w:p>
    <w:p w:rsidR="00E63B9B" w:rsidRP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явлений окружающего мира, критической оценки использования естественнонаучной информации, полученной из различных источников для осознанного определения собственной позиции по отношению к обсуждаемым в обществе проблемам (экологических, энергетических, сырьевых и др.);</w:t>
      </w:r>
    </w:p>
    <w:p w:rsidR="00522967" w:rsidRP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hAnsi="Times New Roman" w:cs="Times New Roman"/>
          <w:sz w:val="28"/>
          <w:szCs w:val="28"/>
        </w:rPr>
        <w:t>- использование естественнонаучных знаний в повседневной жизни для обеспечения безопасности жизнедеятельности, охраны здоровья, окружающей среды, энергосбережения.</w:t>
      </w:r>
    </w:p>
    <w:p w:rsidR="00F47A28" w:rsidRPr="00F47A28" w:rsidRDefault="00F47A28" w:rsidP="00F47A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основании требований ФГОС в содержании рабочей программы пред</w:t>
      </w: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полагается реализовать актуальный в настоящее время системно-деятельностный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E63B9B" w:rsidRPr="00E63B9B" w:rsidRDefault="00F47A28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Рабочая программа рассчитана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102 часа</w:t>
      </w:r>
      <w:r w:rsidRPr="00E63B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E63B9B" w:rsidRPr="00E63B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 часа в неделю в соответствии с учебным планом и 1 час добавлен из части, формируемой участниками образовательных отношений.</w:t>
      </w:r>
    </w:p>
    <w:p w:rsidR="00F47A28" w:rsidRPr="00F47A28" w:rsidRDefault="00F47A28" w:rsidP="00F47A28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года возможна корректировка в силу объективных и субъективных причин. </w:t>
      </w:r>
    </w:p>
    <w:p w:rsidR="00377BA0" w:rsidRPr="00377BA0" w:rsidRDefault="00377BA0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377BA0" w:rsidRPr="00782DD6" w:rsidRDefault="00377BA0" w:rsidP="00377BA0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  <w:r w:rsidRPr="00782DD6"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  <w:t>2</w:t>
      </w:r>
      <w:r w:rsidRPr="00782DD6">
        <w:rPr>
          <w:rFonts w:ascii="Times New Roman" w:eastAsia="Times New Roman" w:hAnsi="Times New Roman" w:cs="Times New Roman"/>
          <w:color w:val="auto"/>
          <w:sz w:val="32"/>
          <w:lang w:bidi="ar-SA"/>
        </w:rPr>
        <w:t xml:space="preserve">. </w:t>
      </w:r>
      <w:r w:rsidRPr="00782DD6"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  <w:t>Планируемые результаты освоения учебного предмета</w:t>
      </w:r>
    </w:p>
    <w:p w:rsidR="00F47A28" w:rsidRPr="00377BA0" w:rsidRDefault="00F47A28" w:rsidP="00522967">
      <w:pPr>
        <w:widowControl/>
        <w:tabs>
          <w:tab w:val="left" w:pos="0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522967" w:rsidRPr="009862C2" w:rsidRDefault="00522967" w:rsidP="00522967">
      <w:pPr>
        <w:pStyle w:val="-11"/>
        <w:tabs>
          <w:tab w:val="left" w:pos="709"/>
        </w:tabs>
        <w:autoSpaceDE w:val="0"/>
        <w:autoSpaceDN w:val="0"/>
        <w:adjustRightInd w:val="0"/>
        <w:spacing w:line="360" w:lineRule="auto"/>
        <w:ind w:left="57" w:firstLine="709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В соответствии с ФГОС выделяют три группы результатов освоения образовательной программы: л</w:t>
      </w:r>
      <w:r w:rsidRPr="009862C2">
        <w:rPr>
          <w:b/>
          <w:sz w:val="28"/>
          <w:szCs w:val="28"/>
        </w:rPr>
        <w:t>ичностные</w:t>
      </w:r>
      <w:r w:rsidRPr="009862C2">
        <w:rPr>
          <w:b/>
          <w:kern w:val="2"/>
          <w:sz w:val="28"/>
          <w:szCs w:val="28"/>
        </w:rPr>
        <w:t>, метапредметные и предметные.</w:t>
      </w:r>
    </w:p>
    <w:p w:rsidR="00522967" w:rsidRPr="00E63B9B" w:rsidRDefault="00522967" w:rsidP="00522967">
      <w:pPr>
        <w:widowControl/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Изучение естествознания в 10 классе дает возможность обучающимся достичь следующих результатов: </w:t>
      </w:r>
    </w:p>
    <w:p w:rsidR="00377BA0" w:rsidRPr="00377BA0" w:rsidRDefault="00522967" w:rsidP="00522967">
      <w:pPr>
        <w:widowControl/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  <w:r w:rsidRPr="00522967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>1)</w:t>
      </w:r>
      <w:r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 xml:space="preserve"> </w:t>
      </w:r>
      <w:r w:rsidRPr="00522967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>личностные: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rStyle w:val="2115pt0"/>
          <w:sz w:val="28"/>
          <w:szCs w:val="28"/>
        </w:rPr>
        <w:t>в ценностно-ориентационной сфере</w:t>
      </w:r>
      <w:r w:rsidRPr="002F630C">
        <w:rPr>
          <w:sz w:val="28"/>
          <w:szCs w:val="28"/>
        </w:rPr>
        <w:t xml:space="preserve"> — чувство гордости за российские естественные науки, гуманизм, положительное отношение к труду, целеустремленность;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 xml:space="preserve"> </w:t>
      </w:r>
      <w:r w:rsidRPr="002F630C">
        <w:rPr>
          <w:rStyle w:val="2115pt0"/>
          <w:sz w:val="28"/>
          <w:szCs w:val="28"/>
        </w:rPr>
        <w:t>в трудовой сфере</w:t>
      </w:r>
      <w:r w:rsidRPr="002F630C">
        <w:rPr>
          <w:sz w:val="28"/>
          <w:szCs w:val="28"/>
        </w:rPr>
        <w:t xml:space="preserve"> — готовность к осознанному выбору дальнейшей образовательной и профессиональной траектории;</w:t>
      </w:r>
    </w:p>
    <w:p w:rsidR="00B06302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rStyle w:val="2115pt0"/>
          <w:sz w:val="28"/>
          <w:szCs w:val="28"/>
        </w:rPr>
        <w:t>в познавательной (когнитивной, интеллектуальной) сфере</w:t>
      </w:r>
      <w:r w:rsidRPr="002F630C">
        <w:rPr>
          <w:sz w:val="28"/>
          <w:szCs w:val="28"/>
        </w:rPr>
        <w:t xml:space="preserve"> — умение управлять своей познавательной деятельностью.</w:t>
      </w:r>
    </w:p>
    <w:p w:rsidR="00522967" w:rsidRDefault="00377BA0" w:rsidP="00522967">
      <w:pPr>
        <w:widowControl/>
        <w:tabs>
          <w:tab w:val="left" w:pos="142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7BA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77BA0">
        <w:rPr>
          <w:rFonts w:ascii="Times New Roman" w:eastAsia="Times New Roman" w:hAnsi="Times New Roman" w:cs="Times New Roman"/>
          <w:sz w:val="28"/>
          <w:szCs w:val="28"/>
        </w:rPr>
        <w:tab/>
      </w:r>
      <w:r w:rsidR="00522967" w:rsidRPr="0052296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метапредметные, </w:t>
      </w:r>
      <w:r w:rsidR="00522967" w:rsidRPr="00522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включающие освоенные обучающимися межпредметные понятия и универсальные учебные действия (регулятивные, познавательные и коммуникативные).</w:t>
      </w:r>
    </w:p>
    <w:p w:rsidR="00E63B9B" w:rsidRPr="00E63B9B" w:rsidRDefault="00E63B9B" w:rsidP="00522967">
      <w:pPr>
        <w:widowControl/>
        <w:tabs>
          <w:tab w:val="left" w:pos="142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Регулятивные УУД:</w:t>
      </w:r>
    </w:p>
    <w:p w:rsidR="00B06302" w:rsidRDefault="00D25710" w:rsidP="00522967">
      <w:pPr>
        <w:pStyle w:val="aa"/>
        <w:numPr>
          <w:ilvl w:val="0"/>
          <w:numId w:val="21"/>
        </w:num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67">
        <w:rPr>
          <w:rFonts w:ascii="Times New Roman" w:hAnsi="Times New Roman" w:cs="Times New Roman"/>
          <w:sz w:val="28"/>
          <w:szCs w:val="28"/>
        </w:rPr>
        <w:t xml:space="preserve">использование умений и навыков различных видов познавательной </w:t>
      </w:r>
      <w:r w:rsidRPr="00522967">
        <w:rPr>
          <w:rFonts w:ascii="Times New Roman" w:hAnsi="Times New Roman" w:cs="Times New Roman"/>
          <w:sz w:val="28"/>
          <w:szCs w:val="28"/>
        </w:rPr>
        <w:lastRenderedPageBreak/>
        <w:t>деятельности, применение основных методов познания (системно-информационный анализ, моделирование и т. д.) для изучения различных сторон окружающей действительности;</w:t>
      </w:r>
    </w:p>
    <w:p w:rsidR="00E63B9B" w:rsidRPr="00E63B9B" w:rsidRDefault="00E63B9B" w:rsidP="00E63B9B">
      <w:pPr>
        <w:pStyle w:val="aa"/>
        <w:spacing w:line="360" w:lineRule="auto"/>
        <w:ind w:left="7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Познавательные УУД:</w:t>
      </w:r>
    </w:p>
    <w:p w:rsidR="00B06302" w:rsidRPr="002F630C" w:rsidRDefault="00D25710" w:rsidP="00522967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</w:t>
      </w:r>
      <w:r w:rsidRPr="002F630C">
        <w:rPr>
          <w:sz w:val="28"/>
          <w:szCs w:val="28"/>
        </w:rPr>
        <w:softHyphen/>
        <w:t>следственных связей, поиск аналогов;</w:t>
      </w:r>
    </w:p>
    <w:p w:rsidR="00B06302" w:rsidRDefault="00D25710" w:rsidP="00522967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формирование умений генерировать идеи и определять средства, необходимые для их реализации;</w:t>
      </w:r>
    </w:p>
    <w:p w:rsidR="00E63B9B" w:rsidRDefault="00D25710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color w:val="auto"/>
          <w:sz w:val="28"/>
          <w:szCs w:val="28"/>
          <w:lang w:bidi="ar-SA"/>
        </w:rPr>
      </w:pPr>
      <w:r w:rsidRPr="002F630C">
        <w:rPr>
          <w:sz w:val="28"/>
          <w:szCs w:val="28"/>
        </w:rPr>
        <w:t>формирование умений определять цели и задачи деятельности, выбирать средства реализации целей и применять их на практике;</w:t>
      </w:r>
      <w:r w:rsidR="00E63B9B" w:rsidRPr="00E63B9B">
        <w:rPr>
          <w:color w:val="auto"/>
          <w:sz w:val="28"/>
          <w:szCs w:val="28"/>
          <w:lang w:bidi="ar-SA"/>
        </w:rPr>
        <w:t xml:space="preserve"> </w:t>
      </w:r>
    </w:p>
    <w:p w:rsidR="00B06302" w:rsidRPr="00E63B9B" w:rsidRDefault="00E63B9B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i/>
          <w:sz w:val="28"/>
          <w:szCs w:val="28"/>
        </w:rPr>
      </w:pPr>
      <w:r w:rsidRPr="00E63B9B">
        <w:rPr>
          <w:i/>
          <w:color w:val="auto"/>
          <w:sz w:val="28"/>
          <w:szCs w:val="28"/>
          <w:lang w:bidi="ar-SA"/>
        </w:rPr>
        <w:t xml:space="preserve">Коммуникативные УУД: </w:t>
      </w:r>
    </w:p>
    <w:p w:rsidR="00E63B9B" w:rsidRDefault="00D25710" w:rsidP="00E63B9B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адресата.</w:t>
      </w:r>
    </w:p>
    <w:p w:rsidR="00B06302" w:rsidRPr="00E63B9B" w:rsidRDefault="00377BA0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sz w:val="28"/>
          <w:szCs w:val="28"/>
        </w:rPr>
      </w:pPr>
      <w:r w:rsidRPr="00E63B9B">
        <w:rPr>
          <w:sz w:val="28"/>
          <w:szCs w:val="28"/>
        </w:rPr>
        <w:t>3)</w:t>
      </w:r>
      <w:r w:rsidRPr="00E63B9B">
        <w:rPr>
          <w:sz w:val="28"/>
          <w:szCs w:val="28"/>
        </w:rPr>
        <w:tab/>
      </w:r>
      <w:r w:rsidR="00522967" w:rsidRPr="00E63B9B">
        <w:rPr>
          <w:b/>
          <w:i/>
          <w:sz w:val="28"/>
          <w:szCs w:val="28"/>
        </w:rPr>
        <w:t>предметные: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овладение умениями давать определения изученным понятиям;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описание демонстрационных и самостоятельно проведённых экспериментов, используя для этого естественный (русский) язык и язык естественных наук;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классификация изученных объектов и явлений;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изложение выводов и умозаключений из наблюдений, изученных естественнонаучных закономерностей, прогнозирование возможных результатов; структурирование изученного материала;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интерпретация естественнонаучной информации, полученной из других источников, оценка ее научной достоверности;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t xml:space="preserve">самостоятельный поиск новых для себя естественнонаучных знаний, используя для этого доступные источники информации; </w:t>
      </w:r>
      <w:r w:rsidRPr="00E67E9B">
        <w:rPr>
          <w:rStyle w:val="2115pt0"/>
          <w:sz w:val="28"/>
          <w:szCs w:val="28"/>
        </w:rPr>
        <w:t>в ценностно-ориентационной сфере: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lastRenderedPageBreak/>
        <w:t xml:space="preserve">анализ и оценка последствий для окружающей среды бытовой и производственной деятельности человека; </w:t>
      </w:r>
      <w:r w:rsidRPr="00E67E9B">
        <w:rPr>
          <w:rStyle w:val="2115pt0"/>
          <w:sz w:val="28"/>
          <w:szCs w:val="28"/>
        </w:rPr>
        <w:t>в трудовой сфере: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t xml:space="preserve">проведение естественнонаучных экспериментов и выполнение индивидуального проекта исследовательского характера; </w:t>
      </w:r>
      <w:r w:rsidRPr="00E67E9B">
        <w:rPr>
          <w:rStyle w:val="2115pt0"/>
          <w:sz w:val="28"/>
          <w:szCs w:val="28"/>
        </w:rPr>
        <w:t>в сфере физической культуры: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соблюдение правил техники безопасности при работе на уроке;</w:t>
      </w:r>
    </w:p>
    <w:p w:rsidR="00B06302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оказание первой помощи при отравлениях, ожогах и других травмах, связанных с веществами, электрическим током и лабораторным оборудованием.</w:t>
      </w:r>
    </w:p>
    <w:p w:rsidR="00377BA0" w:rsidRPr="00782DD6" w:rsidRDefault="00F47A28" w:rsidP="00F47A28">
      <w:pPr>
        <w:pStyle w:val="-11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kern w:val="2"/>
          <w:sz w:val="28"/>
          <w:szCs w:val="27"/>
        </w:rPr>
      </w:pPr>
      <w:bookmarkStart w:id="2" w:name="bookmark4"/>
      <w:r w:rsidRPr="00782DD6">
        <w:rPr>
          <w:b/>
          <w:kern w:val="2"/>
          <w:sz w:val="28"/>
          <w:szCs w:val="27"/>
        </w:rPr>
        <w:t xml:space="preserve">3. </w:t>
      </w:r>
      <w:r w:rsidR="00377BA0" w:rsidRPr="00782DD6">
        <w:rPr>
          <w:b/>
          <w:kern w:val="2"/>
          <w:sz w:val="28"/>
          <w:szCs w:val="27"/>
        </w:rPr>
        <w:t>Содержание учебного предмета</w:t>
      </w:r>
    </w:p>
    <w:p w:rsidR="00377BA0" w:rsidRDefault="00377BA0" w:rsidP="00377BA0">
      <w:pPr>
        <w:pStyle w:val="-11"/>
        <w:tabs>
          <w:tab w:val="left" w:pos="993"/>
        </w:tabs>
        <w:autoSpaceDE w:val="0"/>
        <w:autoSpaceDN w:val="0"/>
        <w:adjustRightInd w:val="0"/>
        <w:jc w:val="center"/>
        <w:rPr>
          <w:b/>
          <w:kern w:val="2"/>
          <w:sz w:val="27"/>
          <w:szCs w:val="27"/>
        </w:rPr>
      </w:pPr>
    </w:p>
    <w:p w:rsidR="00B06302" w:rsidRPr="00377BA0" w:rsidRDefault="00AF3887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3" w:name="bookmark5"/>
      <w:bookmarkEnd w:id="2"/>
      <w:r>
        <w:rPr>
          <w:sz w:val="28"/>
          <w:szCs w:val="28"/>
        </w:rPr>
        <w:t>Введение (3</w:t>
      </w:r>
      <w:r w:rsidR="00D25710" w:rsidRPr="00377BA0">
        <w:rPr>
          <w:sz w:val="28"/>
          <w:szCs w:val="28"/>
        </w:rPr>
        <w:t xml:space="preserve"> ч)</w:t>
      </w:r>
      <w:bookmarkEnd w:id="3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Введение в естествознание. Природа — среда обитания и источник жизни человека. Взаимоотношения человека и природы, их диалектика. Природа — источник творческого вдохновения деятелей искусства.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Естествознание — единство наук о природе.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Материя и формы ее существования. Диалектика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Основные этапы его развития.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о естествознании как системе научных знаний о природе.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(сельскохозяйственные угодья, карьеры для добычи угля и руды, металлургические комбинаты, газо- и нефтепроводы, флотилии, ГЭС, ТЭЦ и АЭС, последствия землетрясений и цунами, исчезнувшие виды растений и животных); репродукции картин великих художников с пейзажами и другими объектами природы (И.Шишкина, И. Левитана, И. Айвазовского, К. Юона и др.); музыкальные фрагменты, посвященные явлениям природы (П. Чайковский, К. Сен-Санс, Л. ван Бетховен и др.).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ученых-естествоиспытателей, видеофрагменты по истории возникновения и развития физики, химии и биологии.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4" w:name="bookmark6"/>
      <w:r w:rsidRPr="00377BA0">
        <w:rPr>
          <w:sz w:val="28"/>
          <w:szCs w:val="28"/>
        </w:rPr>
        <w:t>Тема 1. Естествоз</w:t>
      </w:r>
      <w:r w:rsidR="00AF3887">
        <w:rPr>
          <w:sz w:val="28"/>
          <w:szCs w:val="28"/>
        </w:rPr>
        <w:t>нание и методы познания мира (25</w:t>
      </w:r>
      <w:r w:rsidRPr="00377BA0">
        <w:rPr>
          <w:sz w:val="28"/>
          <w:szCs w:val="28"/>
        </w:rPr>
        <w:t xml:space="preserve"> ч)</w:t>
      </w:r>
      <w:bookmarkEnd w:id="4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История развития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Эмпирический уровень научного познания. Формы познания: научное и </w:t>
      </w:r>
      <w:r w:rsidRPr="00377BA0">
        <w:rPr>
          <w:sz w:val="28"/>
          <w:szCs w:val="28"/>
        </w:rPr>
        <w:lastRenderedPageBreak/>
        <w:t>ненаучное. Два уровня научного познания: эмпирический (чувственный, опытный) и теоретический (рациональный). Понятие об эмпирическом уровне научного познания и его методах.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и эксперимент. Гипотеза и вывод. Моделирование как метод научного познания. Процесс моделирования и его составные части: субъект (исследователь), объект (предмет, процесс или явление) и модель, отражающая отношение между ними. Типы моделей: материальные и знаковые.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Теоретический уровень научного познания. Понятие о теоретическом уровне научного познания и его составляющих (осмысление экспериментальных фактов, разработка и обоснование гипотез, построение теории). Моделирование на теоретическом уровне познания и типы моделей (идеальная, аналогия, математическая). Роль мысленного эксперимента и математического моделирования в становлении и развитии естественных наук.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Язык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Биология. Биологическая систематика и ее важнейшие таксоны. Биноминальная номенклатура. Понятие вида. Систематика животных. Понятие породы. Систематика растений. Понятие сорта. Биологическая номенклатура — основа профессиональной деятельности.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Химия. Тривиальные названия. Рациональная номенклатура. Международная номенклатура ИЮПАК. Химические элементы и происхождение их названий. Классификация неорганических веществ (оксиды, кислоты, основания, соли) и принципы образования их названий.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Физика. Единицы измерения физических величин в России. Международная система единиц измерения физических величин — СИ. Основные и производные единицы измерения физических величин СИ.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Естественнонаучные понятия, законы и теории. Естественнонаучные понятия. Конкретные и абстрактные естественнонаучные понятия. Законы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Естественнонаучные теории. Описательные теории и объяснительные теории. Прогнозирующая роль естественно- научных теорий.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Естественнонаучная картина мира. Картины мира: религиозная, бытовая, художественная. Естественнонаучная картина мира (ЕНКМ). Эволюция ЕНКМ и ее этапы: аристотелевский, ньютоновский, эйнштейновская революция.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Принципы познания в естествознании: соответствия, дополнительности, причинности, симметрии.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Миры, в которых мы живем. Классификация миров (мегамир, макромир, микромир, наномир). Границы миров и условность этих границ. Приборы для изучения миров, их эволюция от светового микроскопа Р. Гука до сканирующего туннельного микроскопа (СТМ) и атомно-силового микроскопа (АСМ).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Молекулярное распознавание и его роль в природе и жизни человека. Компьютеры будущего.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ученых-естествоиспытателей (Г. Галилея, Д. Менделеева, Г. Менделя, Н. Бекетова, М. Фарадея), различные материальные объекты: физические (электрофорная машина — модель молнии, кристаллические решетки различных типов), биологические (муляжи цветов, органов тела человека), географические (глобус, карта, теллурий), химические (шаростержневые и объемные модели молекул различных веществ).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Слайды с моделями строения атома Томсона и Резерфорда. Относительность понятия пустоты. Различные физические, химические и биологические модели.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Аристотеля, К. Линнея, Ч. Дарвина; видео-фрагменты с таксонами в ботанике и зоологии и примеры систематики отдельных растений и животных.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Таблица, слайд или видеофрагмент «Номенклатура ИЮПАК»; таблицы или слайды с анимациями по общим принципам образования названий важнейших классов неорганических соединений — оксидов, кислот, оснований, солей и их классификации.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Портреты Ома, Кулона, Ньютона, Эйнштейна и др.; таблицы основных и производных единиц СИ; динамические видеофрагменты, иллюстрирующие </w:t>
      </w:r>
      <w:r w:rsidRPr="00377BA0">
        <w:rPr>
          <w:sz w:val="28"/>
          <w:szCs w:val="28"/>
        </w:rPr>
        <w:lastRenderedPageBreak/>
        <w:t>важнейшие понятия физики применительно к теме урока; слайд или видеофрагмент «Старорусские единицы измерения некоторых физических величин».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и видеофрагменты, иллюстрирующие важнейшие понятия, законы и теории естественно-научных дисциплин по курсу основной школы.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слайды по эволюции микроскопов.</w:t>
      </w:r>
    </w:p>
    <w:p w:rsidR="00B06302" w:rsidRPr="00377BA0" w:rsidRDefault="00D25710" w:rsidP="00522967">
      <w:pPr>
        <w:pStyle w:val="5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89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Эмпирическое познание в изучении естествознания.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изменением температуры льда и его состоянием при нагревании.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прорастанием семян фасоли.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горящей свечой.</w:t>
      </w:r>
    </w:p>
    <w:p w:rsidR="00B06302" w:rsidRPr="00377BA0" w:rsidRDefault="00AF3887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5" w:name="bookmark7"/>
      <w:r>
        <w:rPr>
          <w:sz w:val="28"/>
          <w:szCs w:val="28"/>
        </w:rPr>
        <w:t>Тема 2. Мегамир (13</w:t>
      </w:r>
      <w:r w:rsidR="00D25710" w:rsidRPr="00377BA0">
        <w:rPr>
          <w:sz w:val="28"/>
          <w:szCs w:val="28"/>
        </w:rPr>
        <w:t xml:space="preserve"> ч)</w:t>
      </w:r>
      <w:bookmarkEnd w:id="5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Человек и Вселенная. Хронология астрономических представлений и открытий: геоцентрическая система мира; антропоцентрическая система мира; гелиоцентрическая система мира. Астрономы XVI—XIX вв. и их вклад в развитие представлений о Вселенной.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Космология. Вклад отечественной науки в мировую космологию.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Законы движения небесных тел. Первый закон Кеплера.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Апогей и перигей. Характеристики эллипса: фокальное расстояние, фокус, ось, полуось, эксцентриситет. Второй и третий законы Кеплера. Закон всемирного тяготения. Космические скорости.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Приборы и аппараты для изучения Вселенной. Первые телескопы и обсерватории. Телескоп-рефрактор и телескоп-рефлектор. Радиотелескопы и межпланетные станции. Орбитальная астрономическая обсерватория (ОАО).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Солнце. Звезды. Звезды, их рождение. Спектральный анализ — основа исследования химического состава звезд. Солнечная система. Строение Солнечной системы. Планеты Солнечной системы. Другие структурные элементы Солнечной системы: спутники планет, астероиды, кометы, метеориты.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Галактики. Общие сведения о галактиках. Черные дыры. Классификация </w:t>
      </w:r>
      <w:r w:rsidRPr="00377BA0">
        <w:rPr>
          <w:sz w:val="28"/>
          <w:szCs w:val="28"/>
        </w:rPr>
        <w:lastRenderedPageBreak/>
        <w:t>галактик: эллиптические, спиральные, неправильные, радиогалактики. Наша Галактика. Млечный Путь. Квазары.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Характеристики звезд (светимость, спектральный класс, эффективная температура) и их классификация (желтые и красные карлики, красные гиганты, сверхгиганты, белые карлики, нейтронные звезды).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Солнца и его строение. Структура солнечной атмосферы. Солнечный ветер.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и эволюция Вселенной. Физические явления и законы, связанные с происхождением и строением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Вселенной. Эффект Доплера. Закон Хаббла. Теория Большого взрыва. Единицы измерения космических расстояний.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Небесные тела. Созвездия. Звездные скопления. Звезды. Планеты. Кометы, метеориты, астероиды.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Аристотеля, Птолемея, Аристарха Самосского, Н. Коперника, Дж. Бруно, Г. Галилея, К. Циолковского и первых шести советских космонавтов; А. Эйнштейна, А. Фридмана, К. Доплера, В. Слифера и Э. Хаббла, К. Янского, И. Ньютона, И. Липперсгея, И. Кеплера.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теме: модель Большого взрыва, различные типы галактик (эллиптические, спиральные и неправильные), созвездия Северного полушария, различные небесные тела, квазары, происхождение и строение Солнца, структурные элементы Солнечной системы. Школьный телескоп.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Моделирование: второго закона Кеплера, поверхности Солнца (конвективной зоны).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6" w:name="bookmark8"/>
      <w:r w:rsidRPr="00377BA0">
        <w:rPr>
          <w:sz w:val="28"/>
          <w:szCs w:val="28"/>
        </w:rPr>
        <w:t>Тема 3. Оболочки Земли: лито</w:t>
      </w:r>
      <w:r w:rsidR="00716F46">
        <w:rPr>
          <w:sz w:val="28"/>
          <w:szCs w:val="28"/>
        </w:rPr>
        <w:t>сфера, гидросфера, атмосфера (10</w:t>
      </w:r>
      <w:r w:rsidRPr="00377BA0">
        <w:rPr>
          <w:sz w:val="28"/>
          <w:szCs w:val="28"/>
        </w:rPr>
        <w:t xml:space="preserve"> ч)</w:t>
      </w:r>
      <w:bookmarkEnd w:id="6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Строение Земли. Литосфера. Внутреннее строение Земли и ее химический состав. Строение и состав литосферы. Минералы и горные породы. Руды. Литосферные плиты. Землетрясения. Шкала Рихтера. Интенсивность землетрясений. Цунами.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Гидросфера. Состав гидросферы. Мировой океан. Моря. Нетипичные </w:t>
      </w:r>
      <w:r w:rsidRPr="00377BA0">
        <w:rPr>
          <w:sz w:val="28"/>
          <w:szCs w:val="28"/>
        </w:rPr>
        <w:lastRenderedPageBreak/>
        <w:t>моря: Саргассово, Каспийское и Аральское. Тема моря в произведениях мировой художественной культуры. Воды океанов и морей. Химический состав морской и океанической воды. Промилле. Лед в океане. Гренландия. Антарктида. Движение вод Мирового океана. Приливы и отливы. Морские течения. Типы климата.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Воды суши. Воды суши и их классификация. Родники. Гейзеры. Минеральные воды и их классификация. Проблема пресной воды. Озеро Байкал. Карстовые явления и образование сталактитов и сталагмитов. Аномальные свойства воды и их значение в природе.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Атмосфера. Атмосфера и ее состав. Вертикальное строение атмосферы: тропосфера, стратосфера, мезосфера, термосфера, экзосфера. Состав воздуха. Озоновые дыры и парниковый эффект.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Погода и климат. Атмосферное давление. Ветер. Атмосферное давление. Кессонная и высотная болезни. Циклоны и антициклоны. Атмосферные фронты.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Ветра и их виды: шквал, смерч, антипассат, пассат, бриз, фён, бора, сирокко, муссоны, тайфуны, ураганы, смерчи, торнадо. Шкала Бофорта.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Влажность воздуха. Влажность воздуха. Психрометр и гигрометр. Точка росы. Облака, их формы и размеры. Туман. Осадки и их типы. Радуга.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Образцы руд, минералов и горных пород, физическая карта полушарий, атласы.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Карты: морских течений, физические карты мира и Российской Федерации.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 урока: строение Земли, землетрясения, цунами, различные океаны и моря, айсберги, морские течения, родники, гейзеры, озеро Байкал, карстовые явления (сталактиты и сталагмиты), атмосфера и ее состав, циклоны и антициклоны, виды ветров, туман, радуга, осадки различных типов.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Репродукции картин: И. Айвазовского «Девятый вал», И. Левитана «Берег Средиземного моря», И. Шишкина «На берегу моря», Л. Лагорно «Море», А. Ры</w:t>
      </w:r>
      <w:r w:rsidRPr="00377BA0">
        <w:rPr>
          <w:sz w:val="28"/>
          <w:szCs w:val="28"/>
        </w:rPr>
        <w:lastRenderedPageBreak/>
        <w:t>лова «На голубом просторе»; фрагменты музыкальных произведений: Н. Римского-Корсакова «Садко», К. Дебюсси «Море», М. Равеля «Лодка в океане» из сборника «Зеркала», П. Чайковского «Лебединое озеро».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Превращения нерастворимых карбонатов кальция и магния (средних солей) в растворимые гидрокарбонаты (кислые соли) и обратно — причина образования сталактитов и сталагмитов. Моделирование парникового эффекта.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Приборы: для измерения атмосферного давления (барометры), для измерения влажности воздуха (гигрометры).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377BA0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2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коллекции горных пород.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2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жесткой воды и устранение ее жесткости.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88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параметров состояния воздуха в кабинете.</w:t>
      </w:r>
    </w:p>
    <w:p w:rsidR="00B06302" w:rsidRPr="00377BA0" w:rsidRDefault="00B01E0D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7" w:name="bookmark9"/>
      <w:r>
        <w:rPr>
          <w:sz w:val="28"/>
          <w:szCs w:val="28"/>
        </w:rPr>
        <w:t>Тема 4. Макромир. Биосфера (30</w:t>
      </w:r>
      <w:r w:rsidR="00D25710" w:rsidRPr="00377BA0">
        <w:rPr>
          <w:sz w:val="28"/>
          <w:szCs w:val="28"/>
        </w:rPr>
        <w:t xml:space="preserve"> ч)</w:t>
      </w:r>
      <w:bookmarkEnd w:id="7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Жизнь, признаки живого и их относительность. Основные свойства живого организма: единство химического состава, обмен веществ, самовоспроизведение, наследственность, изменчивость, развитие и рост, раздражимость, дискретность и целостность, энергозависимость.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Живые системы как самоуправляющиеся, саморегулирующиеся, самоорганизующиеся системы. Три начала термодинамики. Понятие энтропии.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жизни на Земле. Основные гипотезы происхождения жизни на Земле: креационизм, гипотеза самопроизвольного зарождения жизни из неживого, концепция биогенеза, гипотеза панспермии. Гипотеза происхождения жизни путем биохимической эволюции (гипотеза Опарина—Холдейна). Дискуссия о возможности существования внеземных цивилизаций.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Химический состав клетки. Химическая организация клетки на атомном — элементном уровне. Макроэлементы. Микроэлементы.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Молекулярный уровень химической организации клетки (молекулярный состав клетки). Неорганические соединения клетки. Вода и ее роль. Минеральные соли. Органические вещества клетки.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Уровни организации жизни. Клеточный уровень организации жизни на </w:t>
      </w:r>
      <w:r w:rsidRPr="00377BA0">
        <w:rPr>
          <w:sz w:val="28"/>
          <w:szCs w:val="28"/>
        </w:rPr>
        <w:lastRenderedPageBreak/>
        <w:t>Земле. Тканевый уровень. Типы тканей животных (эпителиальная, соединительная, мышечная, нервная) и растений (образовательная, покровная, основная и проводящая). Органный уровень. Организменный уровень. Популяционно-видовой уровень. Биогеоценотический уровень. Биоценоз. Биосферный уровень.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Прокариоты и эукариоты. Прокариоты и эукариоты. Бактерии и их классификация: по форме (бациллы, кокки, спириллы, вибрионы), по типу питания (сапрофиты, паразиты), по отношению к кислороду (аэробы, анаэробы). Особенности строения бактерий и их жизнедеятельности. Роль бактерии в природе и жизни человека. Цианобактерии (синезеленые водоросли) и особенности их строения и жизнедеятельности. Роль цианобактерий в природе. Строение клетки эукариот.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Клеточная теория. Простейшие. Вирусы. Клеточная теория и ее положения. Простейшие: жгутиковые, ресничные, амебоидные. Значение простейших в природе и жизни человека. Вирусы. Строение и особенности жизнедеятельности ви- русов. Вирусные заболевания человека. ВИЧ и СПИД.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Грибы. Роль грибов в природе и в хозяйстве человека. Экологические системы. Понятие экосистемы. Биотоп.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Биоценоз. Биогеоценоз. Отличия биогеоценоза от экосистемы. Нестабильные и стабильные экосистемы. Типология живых организмов экосистемы: продуценты, консументы, редуценты (сапрофиты). Автотрофы. Гетеротрофы. Понятие о пищевых (трофических) цепях биогеоценоза.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Биологический круговорот вещества в природе. Пищевые цепи. Экология. Экологические факторы. Пищевая цепь. Два основных типа трофических цепей— пастбищные (цепи выедания) и детритные (цепи разложения). Пищевая сеть. Экологические пирамиды (численности, биомассы, энергии). Правило 10%.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об экологии. Основные проблемы экологии. Экологические факторы: абиотические, биотические, антропогенные.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Биосфера. Биосфера и ее границы. Концепция эволюции биосферы В. И. Вернадского. Ноосфера. Техносфера. Основные подходы в учении о биосфере: </w:t>
      </w:r>
      <w:r w:rsidRPr="00377BA0">
        <w:rPr>
          <w:sz w:val="28"/>
          <w:szCs w:val="28"/>
        </w:rPr>
        <w:lastRenderedPageBreak/>
        <w:t>энергетический, биогеохимический, информационный, пространственно-временной, ноосферный. Экологические проблемы человечества.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биологической эволюции. Понятие биологической эволюции. Длительность, необратимый характер, направленность эволюции. Основные направления эволюции. Биологический прогресс. Биологический регресс. Антропогенез и его этапы.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Эволюционная теория. Предпосылки создания эволюционной теории Ч. Дарвина. Логическая структура дарвинизма (избыточная интенсивность размножения, борьба за существование и ее виды, естественный отбор). Синтетическая теория эволюции. Микроэволюция. Видообразование (географическое и экологическое). Макроэволюция. Движущие силы эволюции: мутационный процесс, популяционные волны, изоляция. Формы естественного отбора: стабилизирующий, движущий, дизруптивный. </w:t>
      </w:r>
      <w:r w:rsidRPr="00377BA0">
        <w:rPr>
          <w:rStyle w:val="2115pt0"/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теме: процессы гниения, брожения, диссимиляции; представители прокариот и эукариот; особенности строения вирусов, представители царства грибов, экологические системы, примеры пищевых цепей.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Репродукции картин великих художников на тему божественного происхождения жизни; различных природных экосистем.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и плакаты: «Химический состав клетки», «Эволюционное древо растений», «Эволюционное древо животных», «Эволюционное древо приматов и человека».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А. И. Опарина и Дж. Б. Холдейна, Т. Шванна, Д. И. Ивановского и Э. Дженнера, А. Тенсли, В. Сукачева, Э. Геккеля, В. И. Вернадского, Ч. Дарвина.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Плакаты и муляжи органов и систем органов растений, человека и животных. Демонстрация процесса фотосинтеза.</w:t>
      </w:r>
    </w:p>
    <w:p w:rsidR="00B06302" w:rsidRPr="00E67E9B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E67E9B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Распознавание органических соединений.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микроскопического строения животных тканей.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Изучение растительной и животной клеток.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простейших.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99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взаимосвязей в искусственной экосистеме—аквариуме и составление цепей питания.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бытовых отходов.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8" w:name="bookmark10"/>
      <w:r w:rsidRPr="00377BA0">
        <w:rPr>
          <w:sz w:val="28"/>
          <w:szCs w:val="28"/>
        </w:rPr>
        <w:t xml:space="preserve">Тема 5. Абиотические факторы и приспособленность к </w:t>
      </w:r>
      <w:r w:rsidR="001F4946">
        <w:rPr>
          <w:sz w:val="28"/>
          <w:szCs w:val="28"/>
        </w:rPr>
        <w:t>ним живых организмов (14</w:t>
      </w:r>
      <w:r w:rsidRPr="00377BA0">
        <w:rPr>
          <w:sz w:val="28"/>
          <w:szCs w:val="28"/>
        </w:rPr>
        <w:t xml:space="preserve"> ч)</w:t>
      </w:r>
      <w:bookmarkEnd w:id="8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Особенности климата России. Зона арктических пустынь, ту</w:t>
      </w:r>
      <w:r w:rsidR="002F630C" w:rsidRPr="00377BA0">
        <w:rPr>
          <w:sz w:val="28"/>
          <w:szCs w:val="28"/>
        </w:rPr>
        <w:t xml:space="preserve">ндр и лесотундр. Климат России. </w:t>
      </w:r>
      <w:r w:rsidRPr="00377BA0">
        <w:rPr>
          <w:sz w:val="28"/>
          <w:szCs w:val="28"/>
        </w:rPr>
        <w:t>Природно-климатические зоны России: арктическая пустыня, тундра, лесотундра, тайга, смешанные и широколиственные леса, лесостепь, степь, полупустыня, пустыня.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Разнообразие и приспособленность живых организмов к той или иной природно</w:t>
      </w:r>
      <w:r w:rsidRPr="00377BA0">
        <w:rPr>
          <w:sz w:val="28"/>
          <w:szCs w:val="28"/>
        </w:rPr>
        <w:softHyphen/>
        <w:t>климатической зоне.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Электромагнитная природа света. Свет. Развитие представлений о природе света. Электромагнитное излучение. Длина волны. Частота колебаний. Шкала электромагнитных волн. у-Лучи, рентгеновское излучение, ультрафиолетовое излучение, видимое излучение, инфракрасное излучение и их роль в природе и жизни человека.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Оптические свойства света. Двойственная природа света. Фотон. Законы отражения и преломления света. Относительный показатель преломления. Факторы, влияющие на показатель преломления: природа вещества, температура, длина волны падающего излучения. Рефрактометр. Дисперсия, дифракция и интерференция света.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Свет и приспособленность к нему живых организмов. Влияние света на организацию жизненного цикла организмов. Биоритмы. Фотосинтез. Разделение растений на светолюбивые, тенелюбивые и теневыносливые. Фототропизм. Значение света для ориентации живых существ в пространстве. Биолюминесценция и ее роль в жизни животных.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Внутренняя энергия макроскопической системы. Термодинамика и ее про</w:t>
      </w:r>
      <w:r w:rsidRPr="00377BA0">
        <w:rPr>
          <w:sz w:val="28"/>
          <w:szCs w:val="28"/>
        </w:rPr>
        <w:lastRenderedPageBreak/>
        <w:t>гностическое значение. Внутренняя энергия термодинамической системы. Первое начало термодинамики. Теплопередача. Теплопроводность. Конвекция: естественная и принудительная. Тепловое излучение. Тепловое равновесие. Температура. Второе начало термодинамики. Количество теплоты. Теплоемкость. Тепловое равновесие. Термодинамические системы трех типов: изолированные, закрытые и открытые.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Температура как параметр состояния термодинамической системы. Температура и приспособленность к ней живых организмов. Терморегуляция в живой природе. Теплопродукция и теплоотдача. Механизмы терморегуляции животных и растений. Температура тела человека и ее физиологическая роль. Классификация животных по температурному режиму на гомойотермные, пойкилотермные и гетеротермные. Классификация организмов по температурному интервалу обитания: эвритермные и стенотермные. Акклиматизация. Температурный режим.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Строение молекулы и физические свойства воды. Строение молекулы воды. Вода как растворитель. Физические свойства воды: аномальная температурная зависимость плотности воды; высокое поверхностное натяжение воды; аномально высокие значения температур кипения и плавления воды; высокое значение теплоемкости воды. Значение физических свойств воды для природы.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Электролитическая диссоциация. Основные положения теории электролитической диссоциации (ТЭД). Электролиты и неэлектролиты. Классификация ионов по различным</w:t>
      </w:r>
      <w:r w:rsidR="00E67E9B">
        <w:rPr>
          <w:sz w:val="28"/>
          <w:szCs w:val="28"/>
        </w:rPr>
        <w:t xml:space="preserve"> </w:t>
      </w:r>
      <w:r w:rsidRPr="00377BA0">
        <w:rPr>
          <w:sz w:val="28"/>
          <w:szCs w:val="28"/>
        </w:rPr>
        <w:t>основаниям. Механизмы диссоциации электролитов с разным типом химической связи. Степень электролитической диссоциации. Соли, кислоты и основания в свете ТЭД.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Растворимость. рН как показатель среды раствора. Растворимость и ее количественная характеристика — коэффициент растворимости. Массовая доля растворенного вещества в растворе. Вода как амфолит. Понятие рН раствора. Значение рН в природе. Значения рН физиологических жидкостей человека в норме.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Химические свойства воды. Химические свойства воды. Взаимодействие </w:t>
      </w:r>
      <w:r w:rsidRPr="00377BA0">
        <w:rPr>
          <w:sz w:val="28"/>
          <w:szCs w:val="28"/>
        </w:rPr>
        <w:lastRenderedPageBreak/>
        <w:t>воды с металлами. Взаимодействие воды с оксидами. Гидратация. Взаимодействие воды с солями. Гидролиз. Разложение воды. Понятие об электролизе и фотолизе.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Вода — абиотический фактор в жизни растений. Роль воды в биосфере: колыбель жизни, среда обитания, участник биохимических процессов, участник создания биогеоценозов, регулятор климата на планете. Гидролиз органических веществ в живых организмах. Классификация растений по отношению к количеству воды в окружающей среде: гидатофиты, гидрофиты, гигрофиты, мезофиты, ксерофиты.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Соленость как абиотический фактор. Соли. Классификация солей. Наиболее распространенные кислые соли, их применение. Жесткость воды. Соли как минералообразующие вещества. Соли — абиотический фактор. Приспособленность растений и животных к различному солевому режиму. Влияние соли на организм человека.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Почва как абиотический фактор. Понятие о почве и классификация почв. Процесс почвообразования. Эдафические факторы среды и приспособленность к ним живых организмов. Значение почвы в природе и жизни человека: среда обитания живых организмов, обладает плодородием, оказывает существенное влияние на состав и свойства всей гидросферы Земли, является главным регулятором состава атмосферы Земли, важнейший компонент биогеоценоза.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Цвет и диагностика почв. Биотические факторы окружающей среды. Биотические факторы. Биотические взаимоотношения между организмами: конкуренция, хищничество, симбиоз (мутуализм, комменсализм), паразитизм (экто- и эндопаразиты). Примеры биотических взаимоотношений в природе.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темам: характерные биогеоценозы природно</w:t>
      </w:r>
      <w:r w:rsidRPr="00377BA0">
        <w:rPr>
          <w:sz w:val="28"/>
          <w:szCs w:val="28"/>
        </w:rPr>
        <w:softHyphen/>
        <w:t>климатических зон России; развитие представлений о природе света; биолюминесценция; теплопередача и теплопроводность; биотические взаимоотношения между организмами.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Карта природно-климатических зон России, почвенная карта России.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Портреты Ф. Гримальди, X. Гюйгенса, О. Френеля, М. Планка, Дж. Максвелла, В. В. Докучаева.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Шкала электромагнитных волн. Отражение и преломление света. Дисперсии света и обратный эксперимент по «смешению» цветов. Явление дифракции.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Живые или гербарные экземпляры представителей светолюбивых и теневыносливых растений.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Работа против сил внешнего давления за счет расширения газа. Электризация воды. Аномальная температурная зависимость плотности воды. Нисходящий поток холодной и восходящий поток теплой воды. Высокое поверхностное натяжение воды. Растворимость веществ в неполярных и полярных растворителях. Проверка электропроводности растворов электролитов и неэлектролитов. Определение рН раствора различных жидкостей. Взаимодействие воды с металлами. Взаимодействие воды с оксидами. Гидролиз солей, образованных сильным основанием и слабой кислотой, и наоборот.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Растения различных групп по отношению к количеству воды в окружающей среде (живые или гербарные экземпляры).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Переход средней соли в кислую и наоборот. Приготовление жесткой воды и исследование ее свойств. Получение гидроксокарбоната меди (малахита) и исследование его свойств.</w:t>
      </w:r>
    </w:p>
    <w:p w:rsidR="00B06302" w:rsidRPr="00E67E9B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E67E9B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Приспособленность организмов к среде обитания.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волновых свойств света.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изображения, даваемого линзой.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Измерение удельной теплоемкости воды.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Исследование среды раствора солей и сока растений.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39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состава почв.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9" w:name="bookmark11"/>
      <w:r w:rsidRPr="00377BA0">
        <w:rPr>
          <w:sz w:val="28"/>
          <w:szCs w:val="28"/>
        </w:rPr>
        <w:t>Те</w:t>
      </w:r>
      <w:r w:rsidR="009D38BA">
        <w:rPr>
          <w:sz w:val="28"/>
          <w:szCs w:val="28"/>
        </w:rPr>
        <w:t>ма 6. Пространство и время (4</w:t>
      </w:r>
      <w:r w:rsidR="00AF3887">
        <w:rPr>
          <w:sz w:val="28"/>
          <w:szCs w:val="28"/>
        </w:rPr>
        <w:t xml:space="preserve"> </w:t>
      </w:r>
      <w:r w:rsidRPr="00377BA0">
        <w:rPr>
          <w:sz w:val="28"/>
          <w:szCs w:val="28"/>
        </w:rPr>
        <w:t>ч)</w:t>
      </w:r>
      <w:bookmarkEnd w:id="9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Понятия пространства и времени. Пространство и время в классической механике Ньютона. Абсолютное пространство. Однородность пространства. </w:t>
      </w:r>
      <w:r w:rsidRPr="00377BA0">
        <w:rPr>
          <w:sz w:val="28"/>
          <w:szCs w:val="28"/>
        </w:rPr>
        <w:lastRenderedPageBreak/>
        <w:t>Изотропность пространства. Инерциальная система отсчета и первый закон Ньютона. Преобразования Галилея и принцип относительности Галилея. Абсолютное время. Специальная теория относительности (СТО). Два постулата СТО и основные следствия, вытекающие из них. Общая теория относительности (ОТО).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Биоритмы. Биоритмы. Типы биоритмов: физиологические и экологические. Примеры различных типов биоритмов у растений и животных. Фотопериодизм. Биоритмы человека. Дисинхронизм.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Способы передачи информации в живой природе. Первая и вторая сигнальные системы. Обмен информацией на различных уровнях организации жизни.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темам: различные типы биоритмов у растений и животных, современные информационные ресурсы.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выдающихся деятелей науки, литературы и искусства— «сов» и «жаворонков».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по биосинтезу белка, фагоцитозу, рефлекторные дуги.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10" w:name="bookmark12"/>
      <w:r w:rsidRPr="00377BA0">
        <w:rPr>
          <w:sz w:val="28"/>
          <w:szCs w:val="28"/>
        </w:rPr>
        <w:t>Тема 7. Защи</w:t>
      </w:r>
      <w:r w:rsidR="009C71F5">
        <w:rPr>
          <w:sz w:val="28"/>
          <w:szCs w:val="28"/>
        </w:rPr>
        <w:t>та исследовательских проектов (4</w:t>
      </w:r>
      <w:r w:rsidRPr="00377BA0">
        <w:rPr>
          <w:sz w:val="28"/>
          <w:szCs w:val="28"/>
        </w:rPr>
        <w:t xml:space="preserve"> ч)</w:t>
      </w:r>
      <w:bookmarkEnd w:id="10"/>
    </w:p>
    <w:p w:rsidR="00BE54F4" w:rsidRDefault="00D25710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Ученическая конференция по результатам выполненных в течение учебного года проектных и исследовательских работ (инд</w:t>
      </w:r>
      <w:r w:rsidR="00522967">
        <w:rPr>
          <w:sz w:val="28"/>
          <w:szCs w:val="28"/>
        </w:rPr>
        <w:t>ивидуальных или групповых)</w:t>
      </w:r>
      <w:r w:rsidR="00BE54F4">
        <w:rPr>
          <w:sz w:val="28"/>
          <w:szCs w:val="28"/>
        </w:rPr>
        <w:t xml:space="preserve">. </w:t>
      </w:r>
    </w:p>
    <w:p w:rsidR="00012C76" w:rsidRPr="00012C76" w:rsidRDefault="00012C76" w:rsidP="00BE54F4">
      <w:pPr>
        <w:pStyle w:val="2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 w:rsidRPr="00012C76">
        <w:rPr>
          <w:b/>
          <w:sz w:val="28"/>
          <w:szCs w:val="28"/>
        </w:rPr>
        <w:t xml:space="preserve">Всего – 102 часа. </w:t>
      </w: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  <w:sectPr w:rsidR="00BE54F4" w:rsidSect="008D455F">
          <w:footerReference w:type="default" r:id="rId8"/>
          <w:pgSz w:w="11900" w:h="16840"/>
          <w:pgMar w:top="1134" w:right="560" w:bottom="1134" w:left="1701" w:header="0" w:footer="3" w:gutter="0"/>
          <w:cols w:space="720"/>
          <w:noEndnote/>
          <w:titlePg/>
          <w:docGrid w:linePitch="360"/>
        </w:sect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0D05AB" w:rsidRPr="000D05AB" w:rsidRDefault="000D05AB" w:rsidP="000D05A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D05A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4. Календарно-тематическое планирование</w:t>
      </w:r>
    </w:p>
    <w:tbl>
      <w:tblPr>
        <w:tblpPr w:leftFromText="180" w:rightFromText="180" w:vertAnchor="text" w:horzAnchor="margin" w:tblpX="216" w:tblpY="23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709"/>
        <w:gridCol w:w="992"/>
        <w:gridCol w:w="2268"/>
        <w:gridCol w:w="29"/>
        <w:gridCol w:w="3232"/>
        <w:gridCol w:w="2409"/>
        <w:gridCol w:w="1588"/>
        <w:gridCol w:w="1956"/>
      </w:tblGrid>
      <w:tr w:rsidR="000D05AB" w:rsidRPr="000D05AB" w:rsidTr="00DC1FC5">
        <w:trPr>
          <w:trHeight w:val="276"/>
        </w:trPr>
        <w:tc>
          <w:tcPr>
            <w:tcW w:w="850" w:type="dxa"/>
            <w:vMerge w:val="restart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№ урока</w:t>
            </w:r>
          </w:p>
        </w:tc>
        <w:tc>
          <w:tcPr>
            <w:tcW w:w="1559" w:type="dxa"/>
            <w:vMerge w:val="restart"/>
            <w:vAlign w:val="center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Дата проведения</w:t>
            </w:r>
          </w:p>
        </w:tc>
        <w:tc>
          <w:tcPr>
            <w:tcW w:w="9526" w:type="dxa"/>
            <w:gridSpan w:val="5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Планируемые результаты (в соответствии ФГОС)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Дом. задание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План</w:t>
            </w:r>
          </w:p>
        </w:tc>
        <w:tc>
          <w:tcPr>
            <w:tcW w:w="99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Факт</w:t>
            </w:r>
          </w:p>
        </w:tc>
        <w:tc>
          <w:tcPr>
            <w:tcW w:w="7938" w:type="dxa"/>
            <w:gridSpan w:val="4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Метапредметные </w:t>
            </w: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УУД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Личностные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Познавательные 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Регулятивные 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Коммуникативные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Введение, 3 часа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естествознание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05.09</w:t>
            </w:r>
          </w:p>
        </w:tc>
        <w:tc>
          <w:tcPr>
            <w:tcW w:w="992" w:type="dxa"/>
          </w:tcPr>
          <w:p w:rsidR="00415C97" w:rsidRDefault="00415C97" w:rsidP="00415C97">
            <w:r w:rsidRPr="00A215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05.09</w:t>
            </w:r>
          </w:p>
        </w:tc>
        <w:tc>
          <w:tcPr>
            <w:tcW w:w="226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61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 w:val="restart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инициатив-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ность, креативность, готовность и способность к личностному самоопределению,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Конспект 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 — единство наук о природе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05.09</w:t>
            </w:r>
          </w:p>
        </w:tc>
        <w:tc>
          <w:tcPr>
            <w:tcW w:w="992" w:type="dxa"/>
          </w:tcPr>
          <w:p w:rsidR="00415C97" w:rsidRDefault="00415C97" w:rsidP="00415C97">
            <w:r w:rsidRPr="00A215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05.09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формирование умений определять цели и задачи деятельности, выбирать средства реализации целей и применять их на практике,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определять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несколько путей достижения поставленной цели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развернуто, логично и точно излагать свою точку зрения с использованием адекватных (устных и письменных) языковых средств, восприни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мать критические замечания как ресурс собственного развития</w:t>
            </w:r>
          </w:p>
        </w:tc>
        <w:tc>
          <w:tcPr>
            <w:tcW w:w="1588" w:type="dxa"/>
            <w:vMerge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1,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1, 3, 4.</w:t>
            </w:r>
          </w:p>
        </w:tc>
      </w:tr>
      <w:tr w:rsidR="000D05AB" w:rsidRPr="000D05AB" w:rsidTr="00DC1FC5">
        <w:trPr>
          <w:trHeight w:val="145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 — единство наук о природе</w:t>
            </w:r>
          </w:p>
        </w:tc>
        <w:tc>
          <w:tcPr>
            <w:tcW w:w="709" w:type="dxa"/>
          </w:tcPr>
          <w:p w:rsidR="000D05AB" w:rsidRPr="000D05AB" w:rsidRDefault="004B7A79" w:rsidP="004B7A7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1, 3, 4.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Тема 1. Естествознание и методы познания мира (25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Античный период развития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естествознания</w:t>
            </w:r>
          </w:p>
        </w:tc>
        <w:tc>
          <w:tcPr>
            <w:tcW w:w="709" w:type="dxa"/>
          </w:tcPr>
          <w:p w:rsidR="000D05AB" w:rsidRPr="000D05AB" w:rsidRDefault="004B7A79" w:rsidP="004B7A7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представлять публично результаты индивидуальной и групповой деятельности как перед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управлять своей познавательной деятельностью 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9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Метафизический период развития естествознания</w:t>
            </w:r>
          </w:p>
        </w:tc>
        <w:tc>
          <w:tcPr>
            <w:tcW w:w="709" w:type="dxa"/>
          </w:tcPr>
          <w:p w:rsidR="000D05AB" w:rsidRPr="000D05AB" w:rsidRDefault="004B7A79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естествознания в 19 веке</w:t>
            </w:r>
          </w:p>
        </w:tc>
        <w:tc>
          <w:tcPr>
            <w:tcW w:w="709" w:type="dxa"/>
          </w:tcPr>
          <w:p w:rsidR="000D05AB" w:rsidRPr="000D05AB" w:rsidRDefault="004B7A79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физики в 20-21 веке</w:t>
            </w:r>
          </w:p>
        </w:tc>
        <w:tc>
          <w:tcPr>
            <w:tcW w:w="709" w:type="dxa"/>
          </w:tcPr>
          <w:p w:rsidR="000D05AB" w:rsidRPr="000D05AB" w:rsidRDefault="004B7A79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химии в 20-21 веке</w:t>
            </w:r>
          </w:p>
        </w:tc>
        <w:tc>
          <w:tcPr>
            <w:tcW w:w="709" w:type="dxa"/>
          </w:tcPr>
          <w:p w:rsidR="000D05AB" w:rsidRPr="000D05AB" w:rsidRDefault="004B7A79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26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биологии ы 20-21 веке</w:t>
            </w:r>
          </w:p>
        </w:tc>
        <w:tc>
          <w:tcPr>
            <w:tcW w:w="709" w:type="dxa"/>
          </w:tcPr>
          <w:p w:rsidR="000D05AB" w:rsidRPr="000D05AB" w:rsidRDefault="004B7A79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  <w:r w:rsidR="002E7C9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Эмпирический уровень научного познания. Практическая работа (из учебника)</w:t>
            </w:r>
          </w:p>
        </w:tc>
        <w:tc>
          <w:tcPr>
            <w:tcW w:w="709" w:type="dxa"/>
          </w:tcPr>
          <w:p w:rsidR="000D05AB" w:rsidRPr="000D05AB" w:rsidRDefault="004B7A79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согласовывать позиции членов команды в процессе работы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над общим продуктом/решением, 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задания № 1-5, 7 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(формулировка гипотез),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04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Теоретический уровень научного познания</w:t>
            </w:r>
          </w:p>
        </w:tc>
        <w:tc>
          <w:tcPr>
            <w:tcW w:w="709" w:type="dxa"/>
          </w:tcPr>
          <w:p w:rsidR="000D05AB" w:rsidRPr="000D05AB" w:rsidRDefault="004B7A79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онный анализ, моделирование) для изучения различных сторон окружающего естественного мира,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 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Теоретический уровень научного познания</w:t>
            </w:r>
          </w:p>
        </w:tc>
        <w:tc>
          <w:tcPr>
            <w:tcW w:w="709" w:type="dxa"/>
          </w:tcPr>
          <w:p w:rsidR="000D05AB" w:rsidRPr="000D05AB" w:rsidRDefault="004B7A79" w:rsidP="00A91DC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1—7,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естествознания.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:rsidR="000D05AB" w:rsidRPr="000D05AB" w:rsidRDefault="004B7A79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</w:t>
            </w:r>
            <w:r w:rsidR="00FB2C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формирование умений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4—7.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естествознания.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0D05A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</w:t>
            </w:r>
            <w:r w:rsidR="00FB2C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1—2.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естествознания. Физика</w:t>
            </w:r>
          </w:p>
        </w:tc>
        <w:tc>
          <w:tcPr>
            <w:tcW w:w="709" w:type="dxa"/>
          </w:tcPr>
          <w:p w:rsidR="000D05A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подбирать партнеров для деловой коммуникации, исходя из соображений результативности взаимодействия, а не личных симпатий,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Урок-конференция по теме «Язык естествознания»</w:t>
            </w:r>
          </w:p>
        </w:tc>
        <w:tc>
          <w:tcPr>
            <w:tcW w:w="709" w:type="dxa"/>
          </w:tcPr>
          <w:p w:rsidR="000D05A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пределами);при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аудиторией;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ориентация на достижение личного счастья, реализацию позитивных жизненных перспектив, инициативность, реативность, готовность и способность к личностному самоопределению, готовность обучающихся к конструктивному участию в принятии решений, затрагивающих права и интересы,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4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- научные понятия, законы</w:t>
            </w:r>
          </w:p>
        </w:tc>
        <w:tc>
          <w:tcPr>
            <w:tcW w:w="709" w:type="dxa"/>
          </w:tcPr>
          <w:p w:rsidR="000D05AB" w:rsidRPr="000D05AB" w:rsidRDefault="00256731" w:rsidP="009D7E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 анализ,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моделирование) для изучения различных сторон окружающего естественного мира;выстраивать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чувство гордости за российские естественные науки, гуманизм, положи-тельное отношение к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5,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теории</w:t>
            </w:r>
          </w:p>
        </w:tc>
        <w:tc>
          <w:tcPr>
            <w:tcW w:w="709" w:type="dxa"/>
          </w:tcPr>
          <w:p w:rsidR="000D05AB" w:rsidRPr="000D05AB" w:rsidRDefault="00256731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ность, креативность, готовность и способность к личностному самоопределению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5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54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- научная картина мира. Эволюция естественнонаучной картины мира. Этап античной натурфилософии (Аристотелевский этап). Классическая эпоха развития естествознания. Механистический этап.</w:t>
            </w:r>
          </w:p>
        </w:tc>
        <w:tc>
          <w:tcPr>
            <w:tcW w:w="709" w:type="dxa"/>
          </w:tcPr>
          <w:p w:rsidR="00E72DDB" w:rsidRDefault="00256731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A21336" w:rsidRDefault="00256731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A21336" w:rsidRPr="000D05AB" w:rsidRDefault="00256731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415C97" w:rsidRPr="00415C97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15C9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</w:t>
            </w:r>
          </w:p>
          <w:p w:rsidR="00415C97" w:rsidRPr="00415C97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15C9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20.10</w:t>
            </w:r>
          </w:p>
          <w:p w:rsidR="008C1A8E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15C9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1B2837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§ 6.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24 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Миры, в которых мы живём</w:t>
            </w:r>
          </w:p>
        </w:tc>
        <w:tc>
          <w:tcPr>
            <w:tcW w:w="709" w:type="dxa"/>
          </w:tcPr>
          <w:p w:rsidR="008167FC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  <w:r w:rsidR="008167F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E72DD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8C1A8E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24.10</w:t>
            </w:r>
          </w:p>
          <w:p w:rsidR="00415C97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 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ориентация на достижение личного счастья, инициативность, креативность, готовность и способность к личностному самоопределению, готовность обучающихся к кон-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как метод исследования. Наблюдение за горящей свечой Наблюдение за прорастанием семян фасоли</w:t>
            </w:r>
          </w:p>
        </w:tc>
        <w:tc>
          <w:tcPr>
            <w:tcW w:w="709" w:type="dxa"/>
          </w:tcPr>
          <w:p w:rsidR="000D05A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подбирать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соображений результативности взаимодействия, а не личных симпатий,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ность, креативность, готовность и способность к личностному самоопределению,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10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Семинар по теме "Микромир и наномир - мир новых технологий </w:t>
            </w:r>
          </w:p>
        </w:tc>
        <w:tc>
          <w:tcPr>
            <w:tcW w:w="709" w:type="dxa"/>
          </w:tcPr>
          <w:p w:rsidR="000D05AB" w:rsidRPr="000D05AB" w:rsidRDefault="00256731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пределами);при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жительное отношение к труду, целеустремленность, 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у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7. Доклады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Обобщение</w:t>
            </w:r>
            <w:r w:rsidRPr="000D05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. </w:t>
            </w:r>
            <w:r w:rsidRPr="000D05A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Контрольная работа№ 1. «Естествознание и методы познания мира»</w:t>
            </w:r>
          </w:p>
        </w:tc>
        <w:tc>
          <w:tcPr>
            <w:tcW w:w="709" w:type="dxa"/>
          </w:tcPr>
          <w:p w:rsidR="000D05AB" w:rsidRPr="000D05AB" w:rsidRDefault="00256731" w:rsidP="009D7E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1B2837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Тема 2. Мегамир (13 ч.)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Вселенная</w:t>
            </w:r>
          </w:p>
        </w:tc>
        <w:tc>
          <w:tcPr>
            <w:tcW w:w="709" w:type="dxa"/>
          </w:tcPr>
          <w:p w:rsidR="000D05AB" w:rsidRPr="000D05AB" w:rsidRDefault="009D7EDD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подбирать 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готовность обучающихся к кон-структивному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8 задания № 1—4.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человек изучает мегамир. </w:t>
            </w:r>
          </w:p>
          <w:p w:rsidR="000D05AB" w:rsidRPr="000D05AB" w:rsidRDefault="000D05AB" w:rsidP="00DC1FC5">
            <w:pPr>
              <w:widowControl/>
              <w:tabs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и аппараты для изучения астрономических объектов</w:t>
            </w:r>
          </w:p>
        </w:tc>
        <w:tc>
          <w:tcPr>
            <w:tcW w:w="709" w:type="dxa"/>
          </w:tcPr>
          <w:p w:rsidR="000D05AB" w:rsidRPr="000D05AB" w:rsidRDefault="009D7ED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  <w:r w:rsidR="007308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 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1-4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01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Происхождение и строение </w:t>
            </w:r>
          </w:p>
          <w:p w:rsidR="000D05AB" w:rsidRPr="000D05AB" w:rsidRDefault="000D05AB" w:rsidP="00DC1FC5">
            <w:pPr>
              <w:widowControl/>
              <w:tabs>
                <w:tab w:val="left" w:pos="101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Вселенной</w:t>
            </w:r>
          </w:p>
        </w:tc>
        <w:tc>
          <w:tcPr>
            <w:tcW w:w="709" w:type="dxa"/>
          </w:tcPr>
          <w:p w:rsidR="000D05AB" w:rsidRPr="000D05AB" w:rsidRDefault="00256731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9 до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подзаголовка «Звезды», задания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33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 движения небесных тел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Галактики</w:t>
            </w:r>
          </w:p>
        </w:tc>
        <w:tc>
          <w:tcPr>
            <w:tcW w:w="709" w:type="dxa"/>
          </w:tcPr>
          <w:p w:rsidR="000D05AB" w:rsidRPr="000D05AB" w:rsidRDefault="009D7EDD" w:rsidP="00373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373D2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12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Звёзды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13 до подзаголовка «звездные скопления» задания № 1—3, 5.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Солнце</w:t>
            </w:r>
          </w:p>
        </w:tc>
        <w:tc>
          <w:tcPr>
            <w:tcW w:w="709" w:type="dxa"/>
          </w:tcPr>
          <w:p w:rsidR="000D05AB" w:rsidRPr="000D05AB" w:rsidRDefault="00373D27" w:rsidP="00373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13 до конца, задания № 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5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 система и ее планеты</w:t>
            </w:r>
          </w:p>
        </w:tc>
        <w:tc>
          <w:tcPr>
            <w:tcW w:w="709" w:type="dxa"/>
          </w:tcPr>
          <w:p w:rsidR="00CD35A3" w:rsidRDefault="009D7ED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 w:rsidR="00373D2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  <w:p w:rsidR="00A21336" w:rsidRPr="000D05AB" w:rsidRDefault="00373D27" w:rsidP="00373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415C97" w:rsidRPr="00415C97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15C9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05.12</w:t>
            </w:r>
          </w:p>
          <w:p w:rsidR="008C1A8E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15C9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Урок-дискуссия «Возможна ли жизнь на Марсе»</w:t>
            </w:r>
          </w:p>
        </w:tc>
        <w:tc>
          <w:tcPr>
            <w:tcW w:w="709" w:type="dxa"/>
          </w:tcPr>
          <w:p w:rsidR="000D05AB" w:rsidRPr="000D05AB" w:rsidRDefault="00373D27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7308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</w:tcPr>
          <w:p w:rsidR="000D05AB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развернуто, логично и точно излагать свою точку зрения с ис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пользованием адекватных (устных и письменных) языковы</w:t>
            </w:r>
            <w:r w:rsidR="009D7E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х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средств, так и за ее пределами);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ность, креативность, готовность и способность к личностному самоопределению, 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2 «Мегамир»</w:t>
            </w:r>
          </w:p>
        </w:tc>
        <w:tc>
          <w:tcPr>
            <w:tcW w:w="709" w:type="dxa"/>
          </w:tcPr>
          <w:p w:rsidR="000D05AB" w:rsidRPr="000D05AB" w:rsidRDefault="009D7ED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125B2C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52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Тема 3. </w:t>
            </w:r>
            <w:r w:rsidRPr="000D0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Оболочки Земли: литосфера, гидросфера, атмосфера (10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Строение Земли</w:t>
            </w:r>
          </w:p>
        </w:tc>
        <w:tc>
          <w:tcPr>
            <w:tcW w:w="709" w:type="dxa"/>
          </w:tcPr>
          <w:p w:rsidR="000D05AB" w:rsidRPr="000D05AB" w:rsidRDefault="009D7ED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«Землетрясения»,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задание № 1—2, 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Литосфера </w:t>
            </w:r>
          </w:p>
        </w:tc>
        <w:tc>
          <w:tcPr>
            <w:tcW w:w="709" w:type="dxa"/>
          </w:tcPr>
          <w:p w:rsidR="000D05AB" w:rsidRPr="000D05AB" w:rsidRDefault="009D7EDD" w:rsidP="00373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373D2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  <w:r w:rsidR="00D4297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тематике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Изучение коллекции горных пород</w:t>
            </w:r>
          </w:p>
        </w:tc>
        <w:tc>
          <w:tcPr>
            <w:tcW w:w="709" w:type="dxa"/>
          </w:tcPr>
          <w:p w:rsidR="000D05AB" w:rsidRPr="000D05AB" w:rsidRDefault="009D7EDD" w:rsidP="00373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373D2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  <w:r w:rsidR="00D4297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представления информации от целей коммуникации и адресата,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развернуто, логично и точно излагать свою точку зрения с использованием адекватных (устных и письменных) языковых средств, подбирать партнеров для деловой коммуникации, исходя из соображений результативности взаимодействия, а не личных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тематике</w:t>
            </w:r>
          </w:p>
        </w:tc>
      </w:tr>
      <w:tr w:rsidR="00373D27" w:rsidRPr="000D05AB" w:rsidTr="00415C97">
        <w:trPr>
          <w:trHeight w:val="179"/>
        </w:trPr>
        <w:tc>
          <w:tcPr>
            <w:tcW w:w="15592" w:type="dxa"/>
            <w:gridSpan w:val="10"/>
          </w:tcPr>
          <w:p w:rsidR="00373D27" w:rsidRPr="00373D27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Итого за 1 полугодие: 44 часа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Гидросфера 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 выстраивать индивидуальную образовательную траекторию,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16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Воды океанов и морей 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 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autoSpaceDE w:val="0"/>
              <w:autoSpaceDN w:val="0"/>
              <w:adjustRightInd w:val="0"/>
              <w:jc w:val="both"/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средств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16, с подзаголовка «Вода морей и океанов» до подзаголовка «Воды суши», задания № 4—6.</w:t>
            </w:r>
          </w:p>
        </w:tc>
      </w:tr>
      <w:tr w:rsidR="009A757D" w:rsidRPr="000D05AB" w:rsidTr="004B7A79">
        <w:trPr>
          <w:trHeight w:val="179"/>
        </w:trPr>
        <w:tc>
          <w:tcPr>
            <w:tcW w:w="15592" w:type="dxa"/>
            <w:gridSpan w:val="10"/>
          </w:tcPr>
          <w:p w:rsidR="009A757D" w:rsidRPr="009A757D" w:rsidRDefault="009A75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Итого за 1 полугодие - 46 часов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Воды суши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ограничения, овладение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развитие мировоззрения, соответствующего, современному уровню разви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тия науки, ориентация на достижение личного счастья, реализацию позитивных жизненных перспектив, инициатив-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16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Атмосфера. Погода 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17, до подзаголовка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«Атмосферное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давление», задания № 1—2.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Атмосферное давление. Ветер 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autoSpaceDE w:val="0"/>
              <w:autoSpaceDN w:val="0"/>
              <w:adjustRightInd w:val="0"/>
              <w:jc w:val="both"/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согласовывать позиции членов команды в процессе работы 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над общим продуктом/решением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§ 17, с подзаголовка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«Атмосферное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давление» задания № 3, 5.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Влажность воздуха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23.01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23.01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ния естественно-научной информации, понимание зависимости содержания и формы представления информации от целей коммуникации и адресата,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при осуществлении групповой работы быть как руководителем, так и членом проектной команды 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разных ролях (генератором идей, критиком, исполнителем, презентующим и т. д.), подбирать партнеров для деловой коммуникации, исходя из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готовность к осознанному выбору даль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3 «Оболочки Земли: литосфера, гидросфера, атмосфера»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4. Макромир. Биосфера (30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Жизнь, признаки живого и их относительность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выстраивать индивидуальную образовательную траекторию, учитывая ограничения со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распознавать конфликтогенные ситуации и предотвращать конфликты до ихвоспринимать критические замеча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ния как ресурс собственного развития;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скому здоровью, готовность обучающихся к конструктивному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§ 18,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«Происхождение жизни на Земле», задание № 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Законы термодинамики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18,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«Происхождение жизни на Земле», задание № 2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Происхождение жизни на Земле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30.01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чувство гордости за российские естественные науки, гуманизм, положительное отношение к труду,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18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Химический состав клетки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19, до подзаголовка «Уровни организации жизни», задания № 1—4.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Органические вещества клетки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аналогов,.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воспринимать критические замечания как ресурс собственного развития</w:t>
            </w:r>
          </w:p>
        </w:tc>
        <w:tc>
          <w:tcPr>
            <w:tcW w:w="1588" w:type="dxa"/>
            <w:vMerge w:val="restart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Распознавание органических 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соединений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09.02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09.02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  <w:vMerge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</w:t>
            </w:r>
          </w:p>
        </w:tc>
      </w:tr>
      <w:tr w:rsidR="00415C97" w:rsidRPr="000D05AB" w:rsidTr="00DC1FC5">
        <w:trPr>
          <w:trHeight w:val="179"/>
        </w:trPr>
        <w:tc>
          <w:tcPr>
            <w:tcW w:w="850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155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Уровни организации клетки. Клеточная теория </w:t>
            </w:r>
          </w:p>
        </w:tc>
        <w:tc>
          <w:tcPr>
            <w:tcW w:w="709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09.02</w:t>
            </w:r>
          </w:p>
        </w:tc>
        <w:tc>
          <w:tcPr>
            <w:tcW w:w="992" w:type="dxa"/>
          </w:tcPr>
          <w:p w:rsidR="00415C97" w:rsidRPr="000D05AB" w:rsidRDefault="00415C97" w:rsidP="00415C9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09.02</w:t>
            </w:r>
          </w:p>
        </w:tc>
        <w:tc>
          <w:tcPr>
            <w:tcW w:w="2297" w:type="dxa"/>
            <w:gridSpan w:val="2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 w:val="restart"/>
          </w:tcPr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ность, креативность, готовность и способность к личностному </w:t>
            </w:r>
          </w:p>
          <w:p w:rsidR="00415C97" w:rsidRPr="000D05AB" w:rsidRDefault="00415C97" w:rsidP="00415C9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самоопределению</w:t>
            </w:r>
          </w:p>
        </w:tc>
        <w:tc>
          <w:tcPr>
            <w:tcW w:w="1956" w:type="dxa"/>
          </w:tcPr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§ 20, </w:t>
            </w:r>
          </w:p>
          <w:p w:rsidR="00415C97" w:rsidRPr="000D05AB" w:rsidRDefault="00415C97" w:rsidP="00415C9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Прокариоты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13.02</w:t>
            </w:r>
          </w:p>
        </w:tc>
        <w:tc>
          <w:tcPr>
            <w:tcW w:w="992" w:type="dxa"/>
          </w:tcPr>
          <w:p w:rsidR="000D05AB" w:rsidRPr="000D05AB" w:rsidRDefault="00415C9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  <w:vMerge w:val="restart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20,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Эукариоты </w:t>
            </w:r>
          </w:p>
        </w:tc>
        <w:tc>
          <w:tcPr>
            <w:tcW w:w="709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20. 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Вирусы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Простейшие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ограничени, формирование умений использовать различные источники для получения естественно-научной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20. 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80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«Изучение сукцессии простейших в водных культурах»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развернуто, логично и точно излагать свою точку зрения с ис-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пользованием адекватных (устных и письменных) языковыподбирать партнеров для деловой коммуникации, исходя из 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Оформление выводов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67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Сходства и отличия растительной, животной и грибной клеток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65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Органоиды клетки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27.02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Экологические системы </w:t>
            </w:r>
          </w:p>
        </w:tc>
        <w:tc>
          <w:tcPr>
            <w:tcW w:w="709" w:type="dxa"/>
          </w:tcPr>
          <w:p w:rsidR="00CD35A3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06.03</w:t>
            </w:r>
          </w:p>
          <w:p w:rsidR="00373D27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09.03</w:t>
            </w:r>
          </w:p>
        </w:tc>
        <w:tc>
          <w:tcPr>
            <w:tcW w:w="992" w:type="dxa"/>
          </w:tcPr>
          <w:p w:rsidR="00DF0489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09.03</w:t>
            </w:r>
          </w:p>
          <w:p w:rsidR="00FB560F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подбирать 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 готовность обучающихся к кон-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§ 21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цепей и сетей питания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при осуществлении групповой работы быть как руководителем, так и членом проектной команды 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принятие и реализация ценностей здорового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§ 21. Составление цепей и сетей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6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взаимосвязей в искусственной экосистеме (аквариум)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13.03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продуктом/решением, 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Оформление выводов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Биосфера. Ноосфера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20.03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формирование умений использовать различные источники для получе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готовность обучающихся к конструктивному участию в принятии решений, затрагивающих права и интересы,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чувство гордости за российские естественные науки, гуманизм, положительное отношение к труду, целеустремленность,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tabs>
                <w:tab w:val="left" w:pos="186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22. Сообщение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Глобальные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человечества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23.03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ab/>
              <w:t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готовность обучающихся к конструктивному участию в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принятии решений, затрагивающих права и интересы,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22.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Сохранение биосферы </w:t>
            </w:r>
          </w:p>
        </w:tc>
        <w:tc>
          <w:tcPr>
            <w:tcW w:w="709" w:type="dxa"/>
          </w:tcPr>
          <w:p w:rsidR="000D05AB" w:rsidRPr="000D05AB" w:rsidRDefault="00373D2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27.03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Эволюционная теория </w:t>
            </w:r>
          </w:p>
        </w:tc>
        <w:tc>
          <w:tcPr>
            <w:tcW w:w="709" w:type="dxa"/>
          </w:tcPr>
          <w:p w:rsidR="00CD35A3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04.04</w:t>
            </w:r>
          </w:p>
          <w:p w:rsidR="005C5F1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06.04</w:t>
            </w:r>
          </w:p>
        </w:tc>
        <w:tc>
          <w:tcPr>
            <w:tcW w:w="992" w:type="dxa"/>
          </w:tcPr>
          <w:p w:rsid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10.04</w:t>
            </w:r>
          </w:p>
          <w:p w:rsidR="00FB560F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23. Таблица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5. Абиотические факторы и приспособленность к ним живых организмов (14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Климат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06.04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24. Задания 1-3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климату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10.04</w:t>
            </w:r>
          </w:p>
        </w:tc>
        <w:tc>
          <w:tcPr>
            <w:tcW w:w="992" w:type="dxa"/>
          </w:tcPr>
          <w:p w:rsidR="000D05AB" w:rsidRPr="000D05AB" w:rsidRDefault="00FB560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EF727A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Свет. Электромагнитная природа света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10.04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задачи;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25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Приспособленность организмов к свету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Температура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задачи;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26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температуре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20.04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адресата.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осуществлять деловую коммуникацию как со сверстниками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средам обитания </w:t>
            </w:r>
          </w:p>
        </w:tc>
        <w:tc>
          <w:tcPr>
            <w:tcW w:w="709" w:type="dxa"/>
          </w:tcPr>
          <w:p w:rsidR="00C64101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20.04</w:t>
            </w:r>
          </w:p>
          <w:p w:rsidR="005C5F1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992" w:type="dxa"/>
          </w:tcPr>
          <w:p w:rsid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</w:t>
            </w:r>
          </w:p>
          <w:p w:rsidR="00695B1F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осуществлять деловую коммуникацию как со сверстниками,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Вода. Физические и химические свойства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адресата.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жизнен-ных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28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Роль воды в биосфере </w:t>
            </w:r>
          </w:p>
        </w:tc>
        <w:tc>
          <w:tcPr>
            <w:tcW w:w="709" w:type="dxa"/>
          </w:tcPr>
          <w:p w:rsidR="00C64101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готовность обучающихся к кон-структивному участию в принятии решений, затрагивающих права и интересы,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§ 29. 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Соленость и почва как абиотические факторы </w:t>
            </w:r>
          </w:p>
        </w:tc>
        <w:tc>
          <w:tcPr>
            <w:tcW w:w="709" w:type="dxa"/>
          </w:tcPr>
          <w:p w:rsidR="00C64101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30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95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4. «Биосфера. Приспособленность организмов к среде обитания»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осуществлять деловую коммуникацию как со сверстниками, так и со взрослыми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5C5F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6. Пространство и время (4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Пространство и время. Биоритмы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Обмен информацией между живыми организмами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пределами, распознавать конфликтогенные ситуации и предотвращать конфликты до их активной фазы,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32, 33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98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 </w:t>
            </w:r>
          </w:p>
        </w:tc>
        <w:tc>
          <w:tcPr>
            <w:tcW w:w="709" w:type="dxa"/>
          </w:tcPr>
          <w:p w:rsidR="000D05A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15.05</w:t>
            </w:r>
          </w:p>
        </w:tc>
        <w:tc>
          <w:tcPr>
            <w:tcW w:w="992" w:type="dxa"/>
          </w:tcPr>
          <w:p w:rsidR="000D05AB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Повторение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Конференция. Защита исследовательских работ </w:t>
            </w:r>
          </w:p>
        </w:tc>
        <w:tc>
          <w:tcPr>
            <w:tcW w:w="709" w:type="dxa"/>
          </w:tcPr>
          <w:p w:rsidR="00C64101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19.05</w:t>
            </w:r>
          </w:p>
          <w:p w:rsidR="005C5F1B" w:rsidRPr="000D05AB" w:rsidRDefault="005C5F1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22.05</w:t>
            </w:r>
          </w:p>
        </w:tc>
        <w:tc>
          <w:tcPr>
            <w:tcW w:w="992" w:type="dxa"/>
          </w:tcPr>
          <w:p w:rsid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22.05</w:t>
            </w:r>
          </w:p>
          <w:p w:rsidR="00695B1F" w:rsidRPr="000D05AB" w:rsidRDefault="00695B1F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при осуществлении 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продуктом/решением, представлять публично результаты индивидуальной и групповой деятельности как перед знакомой, так и перед незнакомой аудиторией, представлять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публично результаты индивидуальной и групповой деятельности как перед знакомой, так и перед незнакомой аудиторией, подбирать партнеров для деловой коммуникации, исходя и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C1FC5" w:rsidTr="00DC1FC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592" w:type="dxa"/>
            <w:gridSpan w:val="10"/>
          </w:tcPr>
          <w:p w:rsidR="00DC1FC5" w:rsidRPr="00DC1FC5" w:rsidRDefault="00DC1FC5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</w:pPr>
            <w:r w:rsidRPr="00DC1FC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>Итого</w:t>
            </w:r>
            <w:r w:rsidR="005C5F1B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 xml:space="preserve"> за год</w:t>
            </w:r>
            <w:r w:rsidRPr="00DC1FC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>: 102 часа</w:t>
            </w:r>
          </w:p>
        </w:tc>
      </w:tr>
    </w:tbl>
    <w:p w:rsidR="000D05AB" w:rsidRPr="000D05AB" w:rsidRDefault="000D05AB" w:rsidP="000D05AB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0D05AB" w:rsidRPr="000D05AB" w:rsidRDefault="000D05AB" w:rsidP="000D05A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522967">
      <w:pPr>
        <w:tabs>
          <w:tab w:val="left" w:pos="5530"/>
        </w:tabs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sectPr w:rsidR="00BE54F4" w:rsidRPr="00BE54F4" w:rsidSect="00DE469B">
      <w:pgSz w:w="16840" w:h="11900" w:orient="landscape"/>
      <w:pgMar w:top="451" w:right="659" w:bottom="456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5B" w:rsidRDefault="007E675B">
      <w:r>
        <w:separator/>
      </w:r>
    </w:p>
  </w:endnote>
  <w:endnote w:type="continuationSeparator" w:id="0">
    <w:p w:rsidR="007E675B" w:rsidRDefault="007E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020204"/>
      <w:docPartObj>
        <w:docPartGallery w:val="Page Numbers (Bottom of Page)"/>
        <w:docPartUnique/>
      </w:docPartObj>
    </w:sdtPr>
    <w:sdtEndPr/>
    <w:sdtContent>
      <w:p w:rsidR="00415C97" w:rsidRDefault="00415C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FA4">
          <w:rPr>
            <w:noProof/>
          </w:rPr>
          <w:t>54</w:t>
        </w:r>
        <w:r>
          <w:fldChar w:fldCharType="end"/>
        </w:r>
      </w:p>
    </w:sdtContent>
  </w:sdt>
  <w:p w:rsidR="00415C97" w:rsidRDefault="00415C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5B" w:rsidRDefault="007E675B"/>
  </w:footnote>
  <w:footnote w:type="continuationSeparator" w:id="0">
    <w:p w:rsidR="007E675B" w:rsidRDefault="007E67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221"/>
    <w:multiLevelType w:val="multilevel"/>
    <w:tmpl w:val="B6AEA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B1BA3"/>
    <w:multiLevelType w:val="multilevel"/>
    <w:tmpl w:val="C8003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2046C"/>
    <w:multiLevelType w:val="multilevel"/>
    <w:tmpl w:val="94504AB4"/>
    <w:lvl w:ilvl="0">
      <w:start w:val="5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E1C65"/>
    <w:multiLevelType w:val="multilevel"/>
    <w:tmpl w:val="E6C6D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F3187"/>
    <w:multiLevelType w:val="multilevel"/>
    <w:tmpl w:val="642204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312DE6"/>
    <w:multiLevelType w:val="multilevel"/>
    <w:tmpl w:val="3D0EA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B73E1"/>
    <w:multiLevelType w:val="hybridMultilevel"/>
    <w:tmpl w:val="BDBA3AE2"/>
    <w:lvl w:ilvl="0" w:tplc="FD72C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37398D"/>
    <w:multiLevelType w:val="hybridMultilevel"/>
    <w:tmpl w:val="3E5848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6C25B8"/>
    <w:multiLevelType w:val="multilevel"/>
    <w:tmpl w:val="9D72C896"/>
    <w:lvl w:ilvl="0">
      <w:start w:val="6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F319A"/>
    <w:multiLevelType w:val="multilevel"/>
    <w:tmpl w:val="395CF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27954"/>
    <w:multiLevelType w:val="multilevel"/>
    <w:tmpl w:val="DEACF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57945"/>
    <w:multiLevelType w:val="multilevel"/>
    <w:tmpl w:val="4738A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A4370"/>
    <w:multiLevelType w:val="hybridMultilevel"/>
    <w:tmpl w:val="C1AA10E0"/>
    <w:lvl w:ilvl="0" w:tplc="A5E275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40566"/>
    <w:multiLevelType w:val="multilevel"/>
    <w:tmpl w:val="92EE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5E6E5D"/>
    <w:multiLevelType w:val="multilevel"/>
    <w:tmpl w:val="71BA7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E57F8"/>
    <w:multiLevelType w:val="multilevel"/>
    <w:tmpl w:val="1F183606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F35197"/>
    <w:multiLevelType w:val="multilevel"/>
    <w:tmpl w:val="A4AC0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A64BF"/>
    <w:multiLevelType w:val="multilevel"/>
    <w:tmpl w:val="75CEF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3271BF"/>
    <w:multiLevelType w:val="multilevel"/>
    <w:tmpl w:val="00CAB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C87A65"/>
    <w:multiLevelType w:val="multilevel"/>
    <w:tmpl w:val="920E9080"/>
    <w:lvl w:ilvl="0">
      <w:start w:val="8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C747F"/>
    <w:multiLevelType w:val="multilevel"/>
    <w:tmpl w:val="15DE3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14"/>
  </w:num>
  <w:num w:numId="9">
    <w:abstractNumId w:val="5"/>
  </w:num>
  <w:num w:numId="10">
    <w:abstractNumId w:val="18"/>
  </w:num>
  <w:num w:numId="11">
    <w:abstractNumId w:val="17"/>
  </w:num>
  <w:num w:numId="12">
    <w:abstractNumId w:val="10"/>
  </w:num>
  <w:num w:numId="13">
    <w:abstractNumId w:val="9"/>
  </w:num>
  <w:num w:numId="14">
    <w:abstractNumId w:val="15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02"/>
    <w:rsid w:val="00012C76"/>
    <w:rsid w:val="000148B6"/>
    <w:rsid w:val="0006083B"/>
    <w:rsid w:val="000D05AB"/>
    <w:rsid w:val="000E7E36"/>
    <w:rsid w:val="00113395"/>
    <w:rsid w:val="00125B2C"/>
    <w:rsid w:val="00142812"/>
    <w:rsid w:val="0019002D"/>
    <w:rsid w:val="001B2837"/>
    <w:rsid w:val="001C1BE4"/>
    <w:rsid w:val="001F4946"/>
    <w:rsid w:val="001F521C"/>
    <w:rsid w:val="00256731"/>
    <w:rsid w:val="002B1879"/>
    <w:rsid w:val="002E7C98"/>
    <w:rsid w:val="002F630C"/>
    <w:rsid w:val="00304BF0"/>
    <w:rsid w:val="00373D27"/>
    <w:rsid w:val="00377BA0"/>
    <w:rsid w:val="003C139A"/>
    <w:rsid w:val="003C1FA4"/>
    <w:rsid w:val="00415C97"/>
    <w:rsid w:val="00491AF4"/>
    <w:rsid w:val="004B7A79"/>
    <w:rsid w:val="004F15A3"/>
    <w:rsid w:val="004F7765"/>
    <w:rsid w:val="00522967"/>
    <w:rsid w:val="0057464D"/>
    <w:rsid w:val="005A09E2"/>
    <w:rsid w:val="005C1D30"/>
    <w:rsid w:val="005C5F1B"/>
    <w:rsid w:val="005D77BE"/>
    <w:rsid w:val="006007B0"/>
    <w:rsid w:val="00600E8C"/>
    <w:rsid w:val="0061610F"/>
    <w:rsid w:val="00660364"/>
    <w:rsid w:val="00687BEA"/>
    <w:rsid w:val="006934A1"/>
    <w:rsid w:val="00695127"/>
    <w:rsid w:val="00695B1F"/>
    <w:rsid w:val="006C5784"/>
    <w:rsid w:val="006E395D"/>
    <w:rsid w:val="006F2981"/>
    <w:rsid w:val="00704422"/>
    <w:rsid w:val="00716F46"/>
    <w:rsid w:val="007308F8"/>
    <w:rsid w:val="007404A1"/>
    <w:rsid w:val="0074121A"/>
    <w:rsid w:val="007460F8"/>
    <w:rsid w:val="00760C6F"/>
    <w:rsid w:val="00782DD6"/>
    <w:rsid w:val="007E675B"/>
    <w:rsid w:val="008167FC"/>
    <w:rsid w:val="008356A5"/>
    <w:rsid w:val="008469E4"/>
    <w:rsid w:val="00887C04"/>
    <w:rsid w:val="00891652"/>
    <w:rsid w:val="008B00FF"/>
    <w:rsid w:val="008C1A8E"/>
    <w:rsid w:val="008D455F"/>
    <w:rsid w:val="008F4148"/>
    <w:rsid w:val="009037FE"/>
    <w:rsid w:val="009449F4"/>
    <w:rsid w:val="009A5757"/>
    <w:rsid w:val="009A757D"/>
    <w:rsid w:val="009C71F5"/>
    <w:rsid w:val="009D1F5E"/>
    <w:rsid w:val="009D38BA"/>
    <w:rsid w:val="009D7EDD"/>
    <w:rsid w:val="00A0138E"/>
    <w:rsid w:val="00A21336"/>
    <w:rsid w:val="00A60C94"/>
    <w:rsid w:val="00A7232F"/>
    <w:rsid w:val="00A91960"/>
    <w:rsid w:val="00A91DC9"/>
    <w:rsid w:val="00AE2E7F"/>
    <w:rsid w:val="00AF3887"/>
    <w:rsid w:val="00AF7566"/>
    <w:rsid w:val="00B01391"/>
    <w:rsid w:val="00B01E0D"/>
    <w:rsid w:val="00B06302"/>
    <w:rsid w:val="00BE54F4"/>
    <w:rsid w:val="00C31FA4"/>
    <w:rsid w:val="00C64101"/>
    <w:rsid w:val="00CB3A7B"/>
    <w:rsid w:val="00CD2DE1"/>
    <w:rsid w:val="00CD35A3"/>
    <w:rsid w:val="00CE2569"/>
    <w:rsid w:val="00D25710"/>
    <w:rsid w:val="00D4297A"/>
    <w:rsid w:val="00D57207"/>
    <w:rsid w:val="00DC1FC5"/>
    <w:rsid w:val="00DE469B"/>
    <w:rsid w:val="00DF0489"/>
    <w:rsid w:val="00E63B9B"/>
    <w:rsid w:val="00E67E9B"/>
    <w:rsid w:val="00E72DDB"/>
    <w:rsid w:val="00E8189B"/>
    <w:rsid w:val="00EF727A"/>
    <w:rsid w:val="00F47A28"/>
    <w:rsid w:val="00F93038"/>
    <w:rsid w:val="00FB2CF4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FAADA-FF34-4031-BF46-55D90CB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6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469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50">
    <w:name w:val="Основной текст (2) + 4 pt;Масштаб 50%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E469B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0">
    <w:name w:val="Основной текст (2) + 11;5 pt;Курсив"/>
    <w:basedOn w:val="2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9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c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Exact">
    <w:name w:val="Заголовок №1 Exact"/>
    <w:basedOn w:val="a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E46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E469B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DE46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E469B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rsid w:val="00DE469B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DE469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DE469B"/>
    <w:pPr>
      <w:shd w:val="clear" w:color="auto" w:fill="FFFFFF"/>
      <w:spacing w:line="278" w:lineRule="exact"/>
      <w:ind w:firstLine="6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rsid w:val="00DE469B"/>
    <w:pPr>
      <w:shd w:val="clear" w:color="auto" w:fill="FFFFFF"/>
      <w:spacing w:line="278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F63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630C"/>
    <w:rPr>
      <w:color w:val="000000"/>
    </w:rPr>
  </w:style>
  <w:style w:type="paragraph" w:styleId="a6">
    <w:name w:val="footer"/>
    <w:basedOn w:val="a"/>
    <w:link w:val="a7"/>
    <w:uiPriority w:val="99"/>
    <w:unhideWhenUsed/>
    <w:rsid w:val="002F63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30C"/>
    <w:rPr>
      <w:color w:val="000000"/>
    </w:rPr>
  </w:style>
  <w:style w:type="paragraph" w:customStyle="1" w:styleId="p4">
    <w:name w:val="p4"/>
    <w:basedOn w:val="a"/>
    <w:rsid w:val="00377B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-11">
    <w:name w:val="Цветной список - Акцент 11"/>
    <w:basedOn w:val="a"/>
    <w:qFormat/>
    <w:rsid w:val="00377BA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B013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91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2296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F36D-4F4B-4184-9C62-55ECCE51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16898</Words>
  <Characters>96322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cp:lastModifiedBy>Windows User</cp:lastModifiedBy>
  <cp:revision>2</cp:revision>
  <cp:lastPrinted>2021-09-17T05:43:00Z</cp:lastPrinted>
  <dcterms:created xsi:type="dcterms:W3CDTF">2023-06-08T05:38:00Z</dcterms:created>
  <dcterms:modified xsi:type="dcterms:W3CDTF">2023-06-08T05:38:00Z</dcterms:modified>
</cp:coreProperties>
</file>