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241" w14:textId="77777777" w:rsidR="004144E3" w:rsidRPr="004144E3" w:rsidRDefault="004144E3" w:rsidP="004144E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8B1BE88" w14:textId="77777777" w:rsidR="004144E3" w:rsidRPr="004144E3" w:rsidRDefault="004144E3" w:rsidP="004144E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144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Приложение №1 к приказу </w:t>
      </w:r>
    </w:p>
    <w:p w14:paraId="15E735DC" w14:textId="77777777" w:rsidR="004144E3" w:rsidRPr="004144E3" w:rsidRDefault="004144E3" w:rsidP="004144E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144E3">
        <w:rPr>
          <w:rFonts w:ascii="Times New Roman" w:eastAsia="Arial Unicode MS" w:hAnsi="Times New Roman" w:cs="Times New Roman"/>
          <w:sz w:val="24"/>
          <w:szCs w:val="24"/>
          <w:lang w:eastAsia="ru-RU"/>
        </w:rPr>
        <w:t>№______от____________________</w:t>
      </w:r>
    </w:p>
    <w:p w14:paraId="6209F337" w14:textId="77777777" w:rsidR="004144E3" w:rsidRPr="00271EE1" w:rsidRDefault="004144E3" w:rsidP="004144E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>ОТЧЕТ</w:t>
      </w:r>
    </w:p>
    <w:p w14:paraId="32C46AF6" w14:textId="77777777" w:rsidR="004144E3" w:rsidRPr="00271EE1" w:rsidRDefault="004144E3" w:rsidP="004144E3">
      <w:pPr>
        <w:tabs>
          <w:tab w:val="left" w:leader="underscore" w:pos="10501"/>
          <w:tab w:val="left" w:leader="underscore" w:pos="1196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ДОСТИГНУТЫМ ПОКАЗАТЕЛЯМ ДЕЯТЕЛЬНОСТИ за ___ квартал 20__г.</w:t>
      </w:r>
    </w:p>
    <w:p w14:paraId="34481B03" w14:textId="77777777" w:rsidR="004144E3" w:rsidRPr="00271EE1" w:rsidRDefault="004144E3" w:rsidP="004144E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сотрудника профессорско-преподавательского состава </w:t>
      </w:r>
      <w:proofErr w:type="spellStart"/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>ЗабГУ</w:t>
      </w:r>
      <w:proofErr w:type="spellEnd"/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</w:p>
    <w:p w14:paraId="4D410C0B" w14:textId="77777777" w:rsidR="004144E3" w:rsidRPr="00271EE1" w:rsidRDefault="004144E3" w:rsidP="004144E3">
      <w:pPr>
        <w:tabs>
          <w:tab w:val="left" w:leader="underscore" w:pos="6546"/>
          <w:tab w:val="left" w:pos="8946"/>
          <w:tab w:val="left" w:leader="underscore" w:pos="14082"/>
        </w:tabs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>Факультет</w:t>
      </w: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Кафедра</w:t>
      </w: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</w:p>
    <w:p w14:paraId="39D47FEC" w14:textId="4414F872" w:rsidR="004144E3" w:rsidRDefault="004144E3" w:rsidP="00271EE1">
      <w:pPr>
        <w:tabs>
          <w:tab w:val="left" w:leader="underscore" w:pos="6398"/>
          <w:tab w:val="left" w:leader="underscore" w:pos="14082"/>
        </w:tabs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>Фамилия, имя, отчество</w:t>
      </w: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                                          Должность</w:t>
      </w:r>
      <w:r w:rsidRPr="00271EE1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</w:p>
    <w:p w14:paraId="738C0AC6" w14:textId="77777777" w:rsidR="00271EE1" w:rsidRPr="00271EE1" w:rsidRDefault="00271EE1" w:rsidP="00271EE1">
      <w:pPr>
        <w:tabs>
          <w:tab w:val="left" w:leader="underscore" w:pos="6398"/>
          <w:tab w:val="left" w:leader="underscore" w:pos="14082"/>
        </w:tabs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tbl>
      <w:tblPr>
        <w:tblStyle w:val="1"/>
        <w:tblW w:w="1590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418"/>
        <w:gridCol w:w="5103"/>
        <w:gridCol w:w="3462"/>
        <w:gridCol w:w="6"/>
      </w:tblGrid>
      <w:tr w:rsidR="004144E3" w:rsidRPr="004144E3" w14:paraId="4E5DD7F7" w14:textId="77777777" w:rsidTr="00107715">
        <w:trPr>
          <w:gridAfter w:val="1"/>
          <w:wAfter w:w="6" w:type="dxa"/>
        </w:trPr>
        <w:tc>
          <w:tcPr>
            <w:tcW w:w="675" w:type="dxa"/>
            <w:vMerge w:val="restart"/>
          </w:tcPr>
          <w:p w14:paraId="283C4C44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№ п\п</w:t>
            </w:r>
          </w:p>
        </w:tc>
        <w:tc>
          <w:tcPr>
            <w:tcW w:w="4111" w:type="dxa"/>
            <w:vMerge w:val="restart"/>
          </w:tcPr>
          <w:p w14:paraId="2C4683C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Виды показателей деятельности</w:t>
            </w:r>
          </w:p>
        </w:tc>
        <w:tc>
          <w:tcPr>
            <w:tcW w:w="2552" w:type="dxa"/>
            <w:gridSpan w:val="2"/>
          </w:tcPr>
          <w:p w14:paraId="283A302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Оценка достигнутых показателей дея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softHyphen/>
              <w:t>тельности, баллы</w:t>
            </w:r>
          </w:p>
        </w:tc>
        <w:tc>
          <w:tcPr>
            <w:tcW w:w="5103" w:type="dxa"/>
            <w:vMerge w:val="restart"/>
          </w:tcPr>
          <w:p w14:paraId="5B5701B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Примечание</w:t>
            </w:r>
          </w:p>
        </w:tc>
        <w:tc>
          <w:tcPr>
            <w:tcW w:w="3462" w:type="dxa"/>
            <w:vMerge w:val="restart"/>
          </w:tcPr>
          <w:p w14:paraId="33EAB63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Основание для присвоения баллов, в т.ч. документальное</w:t>
            </w:r>
          </w:p>
        </w:tc>
      </w:tr>
      <w:tr w:rsidR="004144E3" w:rsidRPr="004144E3" w14:paraId="08FF6F06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132F31B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1AA4F42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5374F7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Кол-во</w:t>
            </w:r>
          </w:p>
          <w:p w14:paraId="75F1532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баллов </w:t>
            </w:r>
          </w:p>
        </w:tc>
        <w:tc>
          <w:tcPr>
            <w:tcW w:w="1418" w:type="dxa"/>
          </w:tcPr>
          <w:p w14:paraId="460FCE2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Достиг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softHyphen/>
              <w:t>нутые показатели в квартале</w:t>
            </w:r>
          </w:p>
        </w:tc>
        <w:tc>
          <w:tcPr>
            <w:tcW w:w="5103" w:type="dxa"/>
            <w:vMerge/>
          </w:tcPr>
          <w:p w14:paraId="6764264C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081E2F0B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11D5C42F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4A52EB3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4111" w:type="dxa"/>
          </w:tcPr>
          <w:p w14:paraId="6A171D28" w14:textId="6DDE17BE" w:rsidR="004144E3" w:rsidRPr="00271EE1" w:rsidRDefault="00527EF1" w:rsidP="00654F90">
            <w:pPr>
              <w:ind w:right="3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Добросовестная, качественная </w:t>
            </w:r>
            <w:r w:rsidR="004144E3"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образовательная деятельность преподавателя в отчетном периоде по подготовке современных высококвалифицированных специалистов и формированию базовой культуры личности студента</w:t>
            </w:r>
          </w:p>
        </w:tc>
        <w:tc>
          <w:tcPr>
            <w:tcW w:w="1134" w:type="dxa"/>
          </w:tcPr>
          <w:p w14:paraId="13C688DC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до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20*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K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  <w:p w14:paraId="427D2707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64F1FD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485755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EF261B7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  <w:u w:val="single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баллов определяется по результатам рассмотрения итогов работы преподавателя в отчетном квартале </w:t>
            </w: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  <w:u w:val="single"/>
              </w:rPr>
              <w:t xml:space="preserve">на заседании кафедры. </w:t>
            </w:r>
          </w:p>
          <w:p w14:paraId="339B99A6" w14:textId="77777777" w:rsidR="004144E3" w:rsidRPr="00271EE1" w:rsidRDefault="004144E3" w:rsidP="004144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Кт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показатель фактически отработанного времени сотрудником в отчетном квартале,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определяемый  следующим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образом:</w:t>
            </w:r>
          </w:p>
          <w:p w14:paraId="73624BFE" w14:textId="77777777" w:rsidR="004144E3" w:rsidRPr="00271EE1" w:rsidRDefault="004144E3" w:rsidP="004144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          </w:t>
            </w:r>
            <w:proofErr w:type="spellStart"/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Кт</w:t>
            </w:r>
            <w:proofErr w:type="spellEnd"/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= </w:t>
            </w:r>
            <w:proofErr w:type="spellStart"/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ФВтаб</w:t>
            </w:r>
            <w:proofErr w:type="spellEnd"/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/ </w:t>
            </w:r>
            <w:proofErr w:type="spellStart"/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БВппс</w:t>
            </w:r>
            <w:proofErr w:type="spellEnd"/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, </w:t>
            </w:r>
          </w:p>
          <w:p w14:paraId="1D0A558C" w14:textId="77777777" w:rsidR="004144E3" w:rsidRPr="00271EE1" w:rsidRDefault="004144E3" w:rsidP="00414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где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ФВтаб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фактически отработанное время сотрудником согласно табелю учета рабочего времени за отчетный квартал в часах;</w:t>
            </w:r>
          </w:p>
          <w:p w14:paraId="3080A285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БВппс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нормативный баланс рабочего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времени  для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сотрудников из состава ППС за отчетный квартал в часах для 36-часовой рабочей недели (доводится до факультетов ПФО университета)</w:t>
            </w:r>
          </w:p>
        </w:tc>
        <w:tc>
          <w:tcPr>
            <w:tcW w:w="3462" w:type="dxa"/>
          </w:tcPr>
          <w:p w14:paraId="51E786CE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1"/>
                <w:szCs w:val="21"/>
                <w:u w:val="single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Указать реквизиты </w:t>
            </w:r>
          </w:p>
          <w:p w14:paraId="3A2B7968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Протокол № ____ от ______________</w:t>
            </w:r>
          </w:p>
          <w:p w14:paraId="30DD6C30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  <w:p w14:paraId="398C4C5F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Зав. кафедрой имеет право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снизить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преподавателю количество баллов. </w:t>
            </w:r>
          </w:p>
          <w:p w14:paraId="565AB7AB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Например:</w:t>
            </w:r>
          </w:p>
          <w:p w14:paraId="71450F2F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 неоднократные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опоздания  -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до 2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баллав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14:paraId="016465C7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 срыв занятия без уважительной причины – до 5 баллов;</w:t>
            </w:r>
          </w:p>
          <w:p w14:paraId="03A145C2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невополнение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распоряжений </w:t>
            </w:r>
            <w:proofErr w:type="spellStart"/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зав.кафедрой</w:t>
            </w:r>
            <w:proofErr w:type="spellEnd"/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до 5 баллов; </w:t>
            </w:r>
          </w:p>
          <w:p w14:paraId="5CFDDB5F" w14:textId="77777777" w:rsidR="004144E3" w:rsidRPr="00271EE1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и др.</w:t>
            </w:r>
          </w:p>
        </w:tc>
      </w:tr>
      <w:tr w:rsidR="004144E3" w:rsidRPr="004144E3" w14:paraId="0A2DD544" w14:textId="77777777" w:rsidTr="00107715">
        <w:trPr>
          <w:trHeight w:val="179"/>
        </w:trPr>
        <w:tc>
          <w:tcPr>
            <w:tcW w:w="675" w:type="dxa"/>
            <w:vMerge w:val="restart"/>
          </w:tcPr>
          <w:p w14:paraId="50D3EC2E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D1887E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121EDD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663" w:type="dxa"/>
            <w:gridSpan w:val="3"/>
          </w:tcPr>
          <w:p w14:paraId="6DAF7F1E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Привлеченные средства для выполнения НИОКТР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00AC8C73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u w:val="single"/>
              </w:rPr>
              <w:t xml:space="preserve">Баллы выставляются путем суммирования всех средств, поступивших в отчетный квартал, на полную стоимость договора </w:t>
            </w:r>
            <w:r w:rsidRPr="00271EE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>(н-р, выполнено 2 договора каждый по 5 тыс. руб. – суммируем стоимость договоров и выставляем балл за привлеченные 10 тыс. руб. = 5 б.)</w:t>
            </w:r>
          </w:p>
          <w:p w14:paraId="7694D6A4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БАЛЛЫ распределяются по представлению руководителя темы, где указана доля участия руководителя и исполнителей в реализации проекта – указанных в приказе о НИР.</w:t>
            </w:r>
          </w:p>
          <w:p w14:paraId="46FB3AA1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Баллы выставляются ТОЛЬКО 1 раз за весь договор, на </w:t>
            </w:r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  <w:u w:val="single"/>
              </w:rPr>
              <w:t>основании оригинала договора</w:t>
            </w:r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и поступлении денежных средств в университет. </w:t>
            </w:r>
          </w:p>
          <w:p w14:paraId="2F050AD5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lastRenderedPageBreak/>
              <w:t xml:space="preserve">На все темы должен быть открыт приказ в НИУ (после поступления денежных средств) – </w:t>
            </w:r>
          </w:p>
          <w:p w14:paraId="6F7D46C5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u w:val="single"/>
              </w:rPr>
              <w:t>ПРОВЕРКА ОСУЩЕСТВЛЯЕТСЯ ПО ПРИКАЗАМ И ПОСТУПЛЕНИЯМ.</w:t>
            </w:r>
          </w:p>
        </w:tc>
        <w:tc>
          <w:tcPr>
            <w:tcW w:w="3468" w:type="dxa"/>
            <w:gridSpan w:val="2"/>
            <w:tcBorders>
              <w:bottom w:val="nil"/>
            </w:tcBorders>
            <w:shd w:val="clear" w:color="auto" w:fill="auto"/>
          </w:tcPr>
          <w:p w14:paraId="3410F904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0955CE18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B5B37C5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15773E89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до  10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тыс. руб.</w:t>
            </w:r>
          </w:p>
        </w:tc>
        <w:tc>
          <w:tcPr>
            <w:tcW w:w="1134" w:type="dxa"/>
          </w:tcPr>
          <w:p w14:paraId="1AA6C99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0B8F7135" w14:textId="29E4C27A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18F6B434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 w:val="restart"/>
            <w:tcBorders>
              <w:top w:val="nil"/>
            </w:tcBorders>
          </w:tcPr>
          <w:p w14:paraId="4B6C005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Привести перечень договоров (номера) и список исполнителей, указанных в приказе по данной НИР (приказ готовит НИУ, после поступления средств по договору)</w:t>
            </w:r>
          </w:p>
        </w:tc>
      </w:tr>
      <w:tr w:rsidR="004144E3" w:rsidRPr="004144E3" w14:paraId="09B880AD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3BD022F2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AD9688B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11 тыс. руб. до 20 тыс. руб.</w:t>
            </w:r>
          </w:p>
        </w:tc>
        <w:tc>
          <w:tcPr>
            <w:tcW w:w="1134" w:type="dxa"/>
          </w:tcPr>
          <w:p w14:paraId="418C730A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14:paraId="4426189B" w14:textId="48058575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048AC136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A22F25B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33E1F5D2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62D2AB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DCD6FDA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21 тыс. руб. до 30 тыс. руб.</w:t>
            </w:r>
          </w:p>
        </w:tc>
        <w:tc>
          <w:tcPr>
            <w:tcW w:w="1134" w:type="dxa"/>
          </w:tcPr>
          <w:p w14:paraId="1D48B3D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18" w:type="dxa"/>
          </w:tcPr>
          <w:p w14:paraId="09284169" w14:textId="16DDA9C1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86207BF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13D029D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3904AA26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7EA0558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7FDE685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31 тыс. руб. до 40 тыс. руб.</w:t>
            </w:r>
          </w:p>
        </w:tc>
        <w:tc>
          <w:tcPr>
            <w:tcW w:w="1134" w:type="dxa"/>
          </w:tcPr>
          <w:p w14:paraId="12816B70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418" w:type="dxa"/>
          </w:tcPr>
          <w:p w14:paraId="0A03697A" w14:textId="50C61932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FF2333B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49A423F7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0250237D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300517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E421E05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41 тыс. руб. до 50 тыс. руб.</w:t>
            </w:r>
          </w:p>
        </w:tc>
        <w:tc>
          <w:tcPr>
            <w:tcW w:w="1134" w:type="dxa"/>
          </w:tcPr>
          <w:p w14:paraId="09866CD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418" w:type="dxa"/>
          </w:tcPr>
          <w:p w14:paraId="050AB92C" w14:textId="5AC162F6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076E7586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339F536C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0E72C72B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576E304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93FD52A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51 тыс. руб. до 60 тыс. руб.</w:t>
            </w:r>
          </w:p>
        </w:tc>
        <w:tc>
          <w:tcPr>
            <w:tcW w:w="1134" w:type="dxa"/>
          </w:tcPr>
          <w:p w14:paraId="60E178E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418" w:type="dxa"/>
          </w:tcPr>
          <w:p w14:paraId="44E85584" w14:textId="47FE625D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20257EC0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97C3E6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7FB3981F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44F769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786558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61 тыс. руб. до 70 тыс. руб.</w:t>
            </w:r>
          </w:p>
        </w:tc>
        <w:tc>
          <w:tcPr>
            <w:tcW w:w="1134" w:type="dxa"/>
          </w:tcPr>
          <w:p w14:paraId="578B01F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418" w:type="dxa"/>
          </w:tcPr>
          <w:p w14:paraId="0AD835BC" w14:textId="05107250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23921336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35F7D50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3F35001B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27DFDAC5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1D874A2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71 тыс. руб. до 80 тыс. руб.</w:t>
            </w:r>
          </w:p>
        </w:tc>
        <w:tc>
          <w:tcPr>
            <w:tcW w:w="1134" w:type="dxa"/>
          </w:tcPr>
          <w:p w14:paraId="77FF461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418" w:type="dxa"/>
          </w:tcPr>
          <w:p w14:paraId="1731A985" w14:textId="62FE2972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74104D8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4463AEC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D2E40CF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F51D04A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0B0A7D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81 тыс. руб. до 90 тыс. руб.</w:t>
            </w:r>
          </w:p>
        </w:tc>
        <w:tc>
          <w:tcPr>
            <w:tcW w:w="1134" w:type="dxa"/>
          </w:tcPr>
          <w:p w14:paraId="04238773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418" w:type="dxa"/>
          </w:tcPr>
          <w:p w14:paraId="620FFDEC" w14:textId="4B88F812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1A8D3AF3" w14:textId="77777777" w:rsidR="004144E3" w:rsidRPr="00271EE1" w:rsidRDefault="004144E3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371B4B8D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4E28ABCC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278FDD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6AF2D9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91 тыс. руб. до 100 тыс. руб.</w:t>
            </w:r>
          </w:p>
        </w:tc>
        <w:tc>
          <w:tcPr>
            <w:tcW w:w="1134" w:type="dxa"/>
          </w:tcPr>
          <w:p w14:paraId="1975102A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418" w:type="dxa"/>
          </w:tcPr>
          <w:p w14:paraId="3AF9DCF8" w14:textId="60A195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1E9EFB6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41F41B5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44A14CC4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953924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620114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101 тыс. руб. до 200 тыс. руб.</w:t>
            </w:r>
          </w:p>
        </w:tc>
        <w:tc>
          <w:tcPr>
            <w:tcW w:w="1134" w:type="dxa"/>
          </w:tcPr>
          <w:p w14:paraId="774395F3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418" w:type="dxa"/>
          </w:tcPr>
          <w:p w14:paraId="76DC7E37" w14:textId="31EFE8A6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03E2F66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3513689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55A9E999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7B0ACD1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86B266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201 тыс. руб. до 300 тыс. руб.</w:t>
            </w:r>
          </w:p>
        </w:tc>
        <w:tc>
          <w:tcPr>
            <w:tcW w:w="1134" w:type="dxa"/>
          </w:tcPr>
          <w:p w14:paraId="71AC191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1418" w:type="dxa"/>
          </w:tcPr>
          <w:p w14:paraId="724BC752" w14:textId="5BBCE9CA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02A7CB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8FF4FE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54FAE055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72737CC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385E0B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301 тыс. руб. до 400 тыс. руб.</w:t>
            </w:r>
          </w:p>
        </w:tc>
        <w:tc>
          <w:tcPr>
            <w:tcW w:w="1134" w:type="dxa"/>
          </w:tcPr>
          <w:p w14:paraId="520A95D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1418" w:type="dxa"/>
          </w:tcPr>
          <w:p w14:paraId="7B2305E9" w14:textId="7961E124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09A6AD50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A539EA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15EFD734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377D1165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411147A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401 тыс. руб. до 500 тыс. руб.</w:t>
            </w:r>
          </w:p>
        </w:tc>
        <w:tc>
          <w:tcPr>
            <w:tcW w:w="1134" w:type="dxa"/>
          </w:tcPr>
          <w:p w14:paraId="2E4B5C6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1418" w:type="dxa"/>
          </w:tcPr>
          <w:p w14:paraId="1C255562" w14:textId="3B071E76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5F49424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1880880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36D7B0EC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2D1FAB20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2F4BE2C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501 тыс. руб. до 600 тыс. руб.</w:t>
            </w:r>
          </w:p>
        </w:tc>
        <w:tc>
          <w:tcPr>
            <w:tcW w:w="1134" w:type="dxa"/>
          </w:tcPr>
          <w:p w14:paraId="723065C3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418" w:type="dxa"/>
          </w:tcPr>
          <w:p w14:paraId="45BCEA7E" w14:textId="1B285C6D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B7CB8F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7AD0C9B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6F45D04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BAB2B2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0A3FDDE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601 тыс. руб. до 700 тыс. руб.</w:t>
            </w:r>
          </w:p>
        </w:tc>
        <w:tc>
          <w:tcPr>
            <w:tcW w:w="1134" w:type="dxa"/>
          </w:tcPr>
          <w:p w14:paraId="6E4F010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1418" w:type="dxa"/>
          </w:tcPr>
          <w:p w14:paraId="67E7E334" w14:textId="766E86FA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4604246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27F6179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E788E22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7A135C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E98C62B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701 тыс. руб. до 800 тыс. руб.</w:t>
            </w:r>
          </w:p>
        </w:tc>
        <w:tc>
          <w:tcPr>
            <w:tcW w:w="1134" w:type="dxa"/>
          </w:tcPr>
          <w:p w14:paraId="55F7464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1418" w:type="dxa"/>
          </w:tcPr>
          <w:p w14:paraId="0A4FBF6E" w14:textId="093D2CAB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06F83D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41211D9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E7B6871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1F1803F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8D1DF2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801 тыс. руб. до 900 тыс. руб.</w:t>
            </w:r>
          </w:p>
        </w:tc>
        <w:tc>
          <w:tcPr>
            <w:tcW w:w="1134" w:type="dxa"/>
          </w:tcPr>
          <w:p w14:paraId="766BCFEF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</w:tcPr>
          <w:p w14:paraId="2114F711" w14:textId="0AE75BBD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C5708B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71F7120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67E57D66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4F627F0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10B12B4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901 тыс. руб. до 1000 тыс. руб.</w:t>
            </w:r>
          </w:p>
        </w:tc>
        <w:tc>
          <w:tcPr>
            <w:tcW w:w="1134" w:type="dxa"/>
          </w:tcPr>
          <w:p w14:paraId="77D631E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418" w:type="dxa"/>
          </w:tcPr>
          <w:p w14:paraId="6F459FCB" w14:textId="68B71D4D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5D101B2A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4DEF142A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E48919E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A08B2B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ABC9ED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1001 тыс. руб. до 2000 тыс. руб.</w:t>
            </w:r>
          </w:p>
        </w:tc>
        <w:tc>
          <w:tcPr>
            <w:tcW w:w="1134" w:type="dxa"/>
          </w:tcPr>
          <w:p w14:paraId="6127B80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445</w:t>
            </w:r>
          </w:p>
        </w:tc>
        <w:tc>
          <w:tcPr>
            <w:tcW w:w="1418" w:type="dxa"/>
          </w:tcPr>
          <w:p w14:paraId="4BCC281B" w14:textId="53EC034A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22B70C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0793058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049116FD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3107385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7D09F2B7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2001 тыс. руб. до 3000 тыс. руб.</w:t>
            </w:r>
          </w:p>
        </w:tc>
        <w:tc>
          <w:tcPr>
            <w:tcW w:w="1134" w:type="dxa"/>
          </w:tcPr>
          <w:p w14:paraId="01B159C2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667</w:t>
            </w:r>
          </w:p>
        </w:tc>
        <w:tc>
          <w:tcPr>
            <w:tcW w:w="1418" w:type="dxa"/>
          </w:tcPr>
          <w:p w14:paraId="0BCD23F2" w14:textId="20471270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57E8C4C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17D2945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5980C403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4D2B8B6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1A90B23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3001 тыс. руб. до 4000 тыс. руб.</w:t>
            </w:r>
          </w:p>
        </w:tc>
        <w:tc>
          <w:tcPr>
            <w:tcW w:w="1134" w:type="dxa"/>
          </w:tcPr>
          <w:p w14:paraId="3C1089E5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889</w:t>
            </w:r>
          </w:p>
        </w:tc>
        <w:tc>
          <w:tcPr>
            <w:tcW w:w="1418" w:type="dxa"/>
          </w:tcPr>
          <w:p w14:paraId="6186E158" w14:textId="619B2362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0E7FCDE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80BD895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F8F811E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3BEC98E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7EB2D2B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4001 тыс. руб. до 5000 тыс. руб.</w:t>
            </w:r>
          </w:p>
        </w:tc>
        <w:tc>
          <w:tcPr>
            <w:tcW w:w="1134" w:type="dxa"/>
          </w:tcPr>
          <w:p w14:paraId="2D4BDAC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1112</w:t>
            </w:r>
          </w:p>
        </w:tc>
        <w:tc>
          <w:tcPr>
            <w:tcW w:w="1418" w:type="dxa"/>
          </w:tcPr>
          <w:p w14:paraId="5213F135" w14:textId="17A9587F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21968F3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03DC254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58034F5C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2F5931B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BD42C52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5001 тыс. руб. до 6000 тыс. руб.</w:t>
            </w:r>
          </w:p>
        </w:tc>
        <w:tc>
          <w:tcPr>
            <w:tcW w:w="1134" w:type="dxa"/>
          </w:tcPr>
          <w:p w14:paraId="65B4F12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1334</w:t>
            </w:r>
          </w:p>
        </w:tc>
        <w:tc>
          <w:tcPr>
            <w:tcW w:w="1418" w:type="dxa"/>
          </w:tcPr>
          <w:p w14:paraId="69950557" w14:textId="56B4B735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14FACB13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744D640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08721839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2086F2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89C6F1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6001 тыс. руб. до 7000 тыс. руб.</w:t>
            </w:r>
          </w:p>
        </w:tc>
        <w:tc>
          <w:tcPr>
            <w:tcW w:w="1134" w:type="dxa"/>
          </w:tcPr>
          <w:p w14:paraId="545E122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1556</w:t>
            </w:r>
          </w:p>
        </w:tc>
        <w:tc>
          <w:tcPr>
            <w:tcW w:w="1418" w:type="dxa"/>
          </w:tcPr>
          <w:p w14:paraId="37EC463A" w14:textId="6DE5597F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E4EFEE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3795C9F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4B0A7653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C17F01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D63653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7001 тыс. руб. до 8000 тыс. руб.</w:t>
            </w:r>
          </w:p>
        </w:tc>
        <w:tc>
          <w:tcPr>
            <w:tcW w:w="1134" w:type="dxa"/>
          </w:tcPr>
          <w:p w14:paraId="492F09A2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1778</w:t>
            </w:r>
          </w:p>
        </w:tc>
        <w:tc>
          <w:tcPr>
            <w:tcW w:w="1418" w:type="dxa"/>
          </w:tcPr>
          <w:p w14:paraId="2C916218" w14:textId="12A756E6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06D0F2E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52EC371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2015B588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B6A297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2C68A5B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8001 тыс. руб. до 9000 тыс. руб.</w:t>
            </w:r>
          </w:p>
        </w:tc>
        <w:tc>
          <w:tcPr>
            <w:tcW w:w="1134" w:type="dxa"/>
          </w:tcPr>
          <w:p w14:paraId="75B6BF4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418" w:type="dxa"/>
          </w:tcPr>
          <w:p w14:paraId="7ED4775B" w14:textId="38BD6F7A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7F3CE60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1F411D82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5CA51445" w14:textId="77777777" w:rsidTr="00107715">
        <w:trPr>
          <w:gridAfter w:val="1"/>
          <w:wAfter w:w="6" w:type="dxa"/>
          <w:trHeight w:val="173"/>
        </w:trPr>
        <w:tc>
          <w:tcPr>
            <w:tcW w:w="675" w:type="dxa"/>
            <w:vMerge/>
          </w:tcPr>
          <w:p w14:paraId="7BE1E9CF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24D3AE6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от 10000 тыс. руб.</w:t>
            </w:r>
          </w:p>
        </w:tc>
        <w:tc>
          <w:tcPr>
            <w:tcW w:w="1134" w:type="dxa"/>
          </w:tcPr>
          <w:p w14:paraId="67D55C3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2223</w:t>
            </w:r>
          </w:p>
        </w:tc>
        <w:tc>
          <w:tcPr>
            <w:tcW w:w="1418" w:type="dxa"/>
          </w:tcPr>
          <w:p w14:paraId="7F404EF2" w14:textId="566A5E74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121A25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14:paraId="625E746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144E3" w:rsidRPr="004144E3" w14:paraId="70EE0DFB" w14:textId="77777777" w:rsidTr="004144E3">
        <w:trPr>
          <w:gridAfter w:val="1"/>
          <w:wAfter w:w="6" w:type="dxa"/>
        </w:trPr>
        <w:tc>
          <w:tcPr>
            <w:tcW w:w="15903" w:type="dxa"/>
            <w:gridSpan w:val="6"/>
            <w:shd w:val="clear" w:color="auto" w:fill="BFBFBF"/>
          </w:tcPr>
          <w:p w14:paraId="44078E62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3. Учебно-методическая работа</w:t>
            </w:r>
          </w:p>
        </w:tc>
      </w:tr>
      <w:tr w:rsidR="004144E3" w:rsidRPr="004144E3" w14:paraId="49150182" w14:textId="77777777" w:rsidTr="00107715">
        <w:trPr>
          <w:gridAfter w:val="1"/>
          <w:wAfter w:w="6" w:type="dxa"/>
          <w:trHeight w:val="287"/>
        </w:trPr>
        <w:tc>
          <w:tcPr>
            <w:tcW w:w="675" w:type="dxa"/>
            <w:vAlign w:val="center"/>
          </w:tcPr>
          <w:p w14:paraId="779B41DA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3.1.</w:t>
            </w:r>
          </w:p>
        </w:tc>
        <w:tc>
          <w:tcPr>
            <w:tcW w:w="15228" w:type="dxa"/>
            <w:gridSpan w:val="5"/>
            <w:vAlign w:val="center"/>
          </w:tcPr>
          <w:p w14:paraId="1A3A492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Разработка основной профессиональной образовательной программы высшего образования (ОПОП ВО):</w:t>
            </w:r>
          </w:p>
        </w:tc>
      </w:tr>
      <w:tr w:rsidR="004144E3" w:rsidRPr="004144E3" w14:paraId="5F362084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45E7B5BD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3.1.1</w:t>
            </w:r>
          </w:p>
        </w:tc>
        <w:tc>
          <w:tcPr>
            <w:tcW w:w="4111" w:type="dxa"/>
          </w:tcPr>
          <w:p w14:paraId="6533E182" w14:textId="77777777" w:rsidR="004144E3" w:rsidRPr="00271EE1" w:rsidRDefault="004144E3" w:rsidP="004144E3">
            <w:pPr>
              <w:tabs>
                <w:tab w:val="left" w:pos="0"/>
                <w:tab w:val="left" w:pos="368"/>
                <w:tab w:val="left" w:pos="600"/>
              </w:tabs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Разработка основной профессиональной образовательной программы:</w:t>
            </w:r>
          </w:p>
          <w:p w14:paraId="125F2DDE" w14:textId="77777777" w:rsidR="004144E3" w:rsidRPr="00271EE1" w:rsidRDefault="004144E3" w:rsidP="004144E3">
            <w:pPr>
              <w:numPr>
                <w:ilvl w:val="0"/>
                <w:numId w:val="1"/>
              </w:numPr>
              <w:tabs>
                <w:tab w:val="left" w:pos="317"/>
                <w:tab w:val="left" w:pos="368"/>
              </w:tabs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разработка  учебного</w:t>
            </w:r>
            <w:proofErr w:type="gram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 плана;</w:t>
            </w:r>
          </w:p>
          <w:p w14:paraId="686F57DE" w14:textId="77777777" w:rsidR="004144E3" w:rsidRPr="00271EE1" w:rsidRDefault="004144E3" w:rsidP="004144E3">
            <w:pPr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формирование комплекта документов по ОПОП ВО</w:t>
            </w:r>
          </w:p>
        </w:tc>
        <w:tc>
          <w:tcPr>
            <w:tcW w:w="1134" w:type="dxa"/>
            <w:vAlign w:val="center"/>
          </w:tcPr>
          <w:p w14:paraId="128ABEA9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418" w:type="dxa"/>
          </w:tcPr>
          <w:p w14:paraId="6FC1192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DEF0379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По факту утверждения учебного плана, ОПОП. Баллы делятся между разработчиками на основании представления зав. кафедрой</w:t>
            </w:r>
          </w:p>
          <w:p w14:paraId="3565212F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В случае лицензирования – по факту получения лицензии.</w:t>
            </w:r>
          </w:p>
        </w:tc>
        <w:tc>
          <w:tcPr>
            <w:tcW w:w="3462" w:type="dxa"/>
          </w:tcPr>
          <w:p w14:paraId="03B6D4F4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При открытии новых образовательных программ, переходе на новые ФГОС. Указать направление подготовки, дату и номер протокола кафедры об утверждении ОПОП ВО. </w:t>
            </w:r>
          </w:p>
          <w:p w14:paraId="1814560E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ОПОП  является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единой для всех форм обучения.</w:t>
            </w:r>
          </w:p>
        </w:tc>
      </w:tr>
      <w:tr w:rsidR="004144E3" w:rsidRPr="004144E3" w14:paraId="242CE4C0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3A8A421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3.1.2</w:t>
            </w:r>
          </w:p>
        </w:tc>
        <w:tc>
          <w:tcPr>
            <w:tcW w:w="4111" w:type="dxa"/>
          </w:tcPr>
          <w:p w14:paraId="651659E6" w14:textId="77777777" w:rsidR="004144E3" w:rsidRPr="00271EE1" w:rsidRDefault="004144E3" w:rsidP="004144E3">
            <w:pPr>
              <w:tabs>
                <w:tab w:val="left" w:pos="0"/>
                <w:tab w:val="left" w:pos="368"/>
              </w:tabs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Разработка:</w:t>
            </w:r>
          </w:p>
          <w:p w14:paraId="2583BBD3" w14:textId="77777777" w:rsidR="004144E3" w:rsidRPr="00271EE1" w:rsidRDefault="004144E3" w:rsidP="004144E3">
            <w:pPr>
              <w:numPr>
                <w:ilvl w:val="0"/>
                <w:numId w:val="2"/>
              </w:numPr>
              <w:tabs>
                <w:tab w:val="left" w:pos="317"/>
              </w:tabs>
              <w:ind w:left="33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рабочей программы дисциплины;</w:t>
            </w:r>
          </w:p>
          <w:p w14:paraId="49C95D60" w14:textId="77777777" w:rsidR="004144E3" w:rsidRPr="00271EE1" w:rsidRDefault="004144E3" w:rsidP="004144E3">
            <w:pPr>
              <w:numPr>
                <w:ilvl w:val="0"/>
                <w:numId w:val="2"/>
              </w:numPr>
              <w:tabs>
                <w:tab w:val="left" w:pos="317"/>
              </w:tabs>
              <w:ind w:left="33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программы практики (НИР);</w:t>
            </w:r>
          </w:p>
          <w:p w14:paraId="4D100FE7" w14:textId="77777777" w:rsidR="004144E3" w:rsidRPr="00271EE1" w:rsidRDefault="004144E3" w:rsidP="004144E3">
            <w:pPr>
              <w:numPr>
                <w:ilvl w:val="0"/>
                <w:numId w:val="2"/>
              </w:numPr>
              <w:tabs>
                <w:tab w:val="left" w:pos="317"/>
              </w:tabs>
              <w:ind w:left="33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программы итоговой аттестации.</w:t>
            </w:r>
          </w:p>
        </w:tc>
        <w:tc>
          <w:tcPr>
            <w:tcW w:w="1134" w:type="dxa"/>
          </w:tcPr>
          <w:p w14:paraId="7C3EFD90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79265B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  <w:p w14:paraId="6653EBD3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  <w:p w14:paraId="3C8AE428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418" w:type="dxa"/>
          </w:tcPr>
          <w:p w14:paraId="375F9897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96DAC53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Учитывается в том квартале, когда программа разработана и размещена в ЭИОС университета.</w:t>
            </w:r>
          </w:p>
          <w:p w14:paraId="2F78D354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9501BED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(Данный пункт действует до 31.12.2022 г)</w:t>
            </w:r>
          </w:p>
        </w:tc>
        <w:tc>
          <w:tcPr>
            <w:tcW w:w="3462" w:type="dxa"/>
          </w:tcPr>
          <w:p w14:paraId="214C27D8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При открытии новых образовательных программ, переходе на новые ФГОС. Указать направление и название программы, дату и номер протокола заседания кафедры.</w:t>
            </w:r>
          </w:p>
          <w:p w14:paraId="01A14DA8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Рабочая программа является единой для всех форм обучения.</w:t>
            </w:r>
          </w:p>
        </w:tc>
      </w:tr>
      <w:tr w:rsidR="004144E3" w:rsidRPr="004144E3" w14:paraId="767C8BE6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69504E8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3.1.3</w:t>
            </w:r>
          </w:p>
        </w:tc>
        <w:tc>
          <w:tcPr>
            <w:tcW w:w="4111" w:type="dxa"/>
          </w:tcPr>
          <w:p w14:paraId="48E0650B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Формирование фонда оценочных средств:</w:t>
            </w:r>
          </w:p>
          <w:p w14:paraId="639145BD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по дисциплине (модулю);</w:t>
            </w:r>
          </w:p>
          <w:p w14:paraId="572D4F55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практике.</w:t>
            </w:r>
          </w:p>
        </w:tc>
        <w:tc>
          <w:tcPr>
            <w:tcW w:w="1134" w:type="dxa"/>
          </w:tcPr>
          <w:p w14:paraId="00494A6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6B7C85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  <w:p w14:paraId="238DFF5D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14:paraId="198A4C6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9A14775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По факту разработки и прохождения экспертизы фонда оценочных средств по дисциплине на кафедре и размещения в ЭИОС университета.</w:t>
            </w:r>
          </w:p>
          <w:p w14:paraId="6B3F3702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32E29F4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(Данный пункт действует до 31.12.2022 г)</w:t>
            </w:r>
          </w:p>
          <w:p w14:paraId="4D0C7AF0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</w:tcPr>
          <w:p w14:paraId="72D5286B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При открытии новых образовательных программ, переходе на новые ФГОС. Указать направление и название дисциплины (вид практики), дату и номер протокола заседания кафедры.</w:t>
            </w:r>
          </w:p>
        </w:tc>
      </w:tr>
      <w:tr w:rsidR="004144E3" w:rsidRPr="004144E3" w14:paraId="1AC3187D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231000A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3.1.4</w:t>
            </w:r>
          </w:p>
        </w:tc>
        <w:tc>
          <w:tcPr>
            <w:tcW w:w="4111" w:type="dxa"/>
          </w:tcPr>
          <w:p w14:paraId="37F5B127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Создание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он-лайн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курса по дисциплине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1134" w:type="dxa"/>
          </w:tcPr>
          <w:p w14:paraId="6799FEA1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–*</w:t>
            </w:r>
          </w:p>
        </w:tc>
        <w:tc>
          <w:tcPr>
            <w:tcW w:w="1418" w:type="dxa"/>
          </w:tcPr>
          <w:p w14:paraId="19CA620C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04202DFF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*Премирование осуществляется два раза в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год  по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результатам работы комиссии, созданной приказом ректора, по экспертизе он-лайн курса, на основании Порядка разработки онлайн курса, заявления автора  и предоставлении электронной версии курса.</w:t>
            </w:r>
          </w:p>
        </w:tc>
        <w:tc>
          <w:tcPr>
            <w:tcW w:w="3462" w:type="dxa"/>
          </w:tcPr>
          <w:p w14:paraId="619135A0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Указать направление и название дисциплины, по которой разработан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он-лайн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курс, дату и номер протокола заседания комиссии</w:t>
            </w:r>
          </w:p>
        </w:tc>
      </w:tr>
      <w:tr w:rsidR="004144E3" w:rsidRPr="004144E3" w14:paraId="3AF555F4" w14:textId="77777777" w:rsidTr="00107715">
        <w:trPr>
          <w:gridAfter w:val="1"/>
          <w:wAfter w:w="6" w:type="dxa"/>
          <w:trHeight w:val="147"/>
        </w:trPr>
        <w:tc>
          <w:tcPr>
            <w:tcW w:w="675" w:type="dxa"/>
            <w:vAlign w:val="center"/>
          </w:tcPr>
          <w:p w14:paraId="498F335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3.2</w:t>
            </w:r>
          </w:p>
        </w:tc>
        <w:tc>
          <w:tcPr>
            <w:tcW w:w="15228" w:type="dxa"/>
            <w:gridSpan w:val="5"/>
            <w:vAlign w:val="center"/>
          </w:tcPr>
          <w:p w14:paraId="15B0CEAC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Подготовка и издание учебно-методической литературы:</w:t>
            </w:r>
          </w:p>
        </w:tc>
      </w:tr>
      <w:tr w:rsidR="004144E3" w:rsidRPr="004144E3" w14:paraId="617B7005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70EF57B1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3.2.1</w:t>
            </w:r>
          </w:p>
        </w:tc>
        <w:tc>
          <w:tcPr>
            <w:tcW w:w="4111" w:type="dxa"/>
          </w:tcPr>
          <w:p w14:paraId="29040A47" w14:textId="77777777" w:rsidR="004144E3" w:rsidRPr="00271EE1" w:rsidRDefault="004144E3" w:rsidP="004144E3">
            <w:pPr>
              <w:numPr>
                <w:ilvl w:val="0"/>
                <w:numId w:val="3"/>
              </w:numPr>
              <w:tabs>
                <w:tab w:val="left" w:pos="290"/>
              </w:tabs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Учебник</w:t>
            </w:r>
          </w:p>
          <w:p w14:paraId="1B0B0BB4" w14:textId="77777777" w:rsidR="004144E3" w:rsidRPr="00271EE1" w:rsidRDefault="004144E3" w:rsidP="004144E3">
            <w:pPr>
              <w:numPr>
                <w:ilvl w:val="0"/>
                <w:numId w:val="3"/>
              </w:numPr>
              <w:tabs>
                <w:tab w:val="left" w:pos="290"/>
              </w:tabs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Учебное (учебно-методическое) пособие</w:t>
            </w:r>
          </w:p>
          <w:p w14:paraId="11CCBDED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69EF626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70</w:t>
            </w:r>
          </w:p>
          <w:p w14:paraId="4B5613D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50</w:t>
            </w:r>
          </w:p>
          <w:p w14:paraId="404387F4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1418" w:type="dxa"/>
          </w:tcPr>
          <w:p w14:paraId="79C3709B" w14:textId="77777777" w:rsidR="004144E3" w:rsidRPr="00271EE1" w:rsidRDefault="004144E3" w:rsidP="004144E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9C3E9C3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 основании 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Приложения 2 к Карте сведений </w:t>
            </w:r>
          </w:p>
          <w:p w14:paraId="4BEBB6A1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Учебные пособия, публикуемые в издательстве </w:t>
            </w:r>
            <w:proofErr w:type="spellStart"/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, учитываются после принятия УГКО. 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Публикации оцениваются по вкладу авторов (доля участия = количеству баллов) на основании представления</w:t>
            </w:r>
          </w:p>
        </w:tc>
        <w:tc>
          <w:tcPr>
            <w:tcW w:w="3462" w:type="dxa"/>
          </w:tcPr>
          <w:p w14:paraId="2CCA21B2" w14:textId="77777777" w:rsidR="004144E3" w:rsidRPr="00271EE1" w:rsidRDefault="004144E3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Указать выходные данные издания</w:t>
            </w:r>
          </w:p>
        </w:tc>
      </w:tr>
      <w:tr w:rsidR="004144E3" w:rsidRPr="004144E3" w14:paraId="52252066" w14:textId="77777777" w:rsidTr="00107715">
        <w:trPr>
          <w:gridAfter w:val="1"/>
          <w:wAfter w:w="6" w:type="dxa"/>
          <w:trHeight w:val="277"/>
        </w:trPr>
        <w:tc>
          <w:tcPr>
            <w:tcW w:w="675" w:type="dxa"/>
            <w:vAlign w:val="center"/>
          </w:tcPr>
          <w:p w14:paraId="57855F29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3.3</w:t>
            </w:r>
          </w:p>
        </w:tc>
        <w:tc>
          <w:tcPr>
            <w:tcW w:w="15228" w:type="dxa"/>
            <w:gridSpan w:val="5"/>
            <w:vAlign w:val="center"/>
          </w:tcPr>
          <w:p w14:paraId="32A07E96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Организационная работа:</w:t>
            </w:r>
          </w:p>
        </w:tc>
      </w:tr>
      <w:tr w:rsidR="004144E3" w:rsidRPr="004144E3" w14:paraId="491348F0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7558D61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3.3.1</w:t>
            </w:r>
          </w:p>
        </w:tc>
        <w:tc>
          <w:tcPr>
            <w:tcW w:w="4111" w:type="dxa"/>
          </w:tcPr>
          <w:p w14:paraId="6C197BC1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Участие в проведении мероприятий по профориентации молодежи:</w:t>
            </w:r>
          </w:p>
          <w:p w14:paraId="28AD87D6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для абитуриентов (выезды, кружки, олимпиады, семинары и др.); </w:t>
            </w:r>
          </w:p>
          <w:p w14:paraId="2440E5CD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для студентов и выпускников с привлечением работодателей</w:t>
            </w:r>
          </w:p>
        </w:tc>
        <w:tc>
          <w:tcPr>
            <w:tcW w:w="1134" w:type="dxa"/>
          </w:tcPr>
          <w:p w14:paraId="68BCA0C5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  <w:p w14:paraId="2770815B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  <w:p w14:paraId="221F4718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5</w:t>
            </w:r>
          </w:p>
          <w:p w14:paraId="24F71EB0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  <w:p w14:paraId="37611DE7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8" w:type="dxa"/>
          </w:tcPr>
          <w:p w14:paraId="23C50A3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92513DA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Согласно </w:t>
            </w:r>
            <w:r w:rsidRPr="00271EE1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представлению декана факультета и решению рейтинговой комиссии факультета.</w:t>
            </w:r>
          </w:p>
        </w:tc>
        <w:tc>
          <w:tcPr>
            <w:tcW w:w="3462" w:type="dxa"/>
          </w:tcPr>
          <w:p w14:paraId="7E777D6A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Указать конкретные, проведенные в отчетном квартале мероприятия, дату, место проведения</w:t>
            </w:r>
          </w:p>
        </w:tc>
      </w:tr>
      <w:tr w:rsidR="004144E3" w:rsidRPr="004144E3" w14:paraId="283B2270" w14:textId="77777777" w:rsidTr="00107715">
        <w:trPr>
          <w:gridAfter w:val="1"/>
          <w:wAfter w:w="6" w:type="dxa"/>
          <w:trHeight w:val="173"/>
        </w:trPr>
        <w:tc>
          <w:tcPr>
            <w:tcW w:w="675" w:type="dxa"/>
            <w:vAlign w:val="center"/>
          </w:tcPr>
          <w:p w14:paraId="03E1FBBA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3.4</w:t>
            </w:r>
          </w:p>
        </w:tc>
        <w:tc>
          <w:tcPr>
            <w:tcW w:w="15228" w:type="dxa"/>
            <w:gridSpan w:val="5"/>
            <w:vAlign w:val="center"/>
          </w:tcPr>
          <w:p w14:paraId="0F82CE9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Независимая оценка качества образования</w:t>
            </w:r>
          </w:p>
        </w:tc>
      </w:tr>
      <w:tr w:rsidR="004144E3" w:rsidRPr="004144E3" w14:paraId="54D3904B" w14:textId="77777777" w:rsidTr="00107715">
        <w:trPr>
          <w:gridAfter w:val="1"/>
          <w:wAfter w:w="6" w:type="dxa"/>
        </w:trPr>
        <w:tc>
          <w:tcPr>
            <w:tcW w:w="675" w:type="dxa"/>
            <w:vMerge w:val="restart"/>
          </w:tcPr>
          <w:p w14:paraId="7FA4D808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3.4.1. </w:t>
            </w:r>
          </w:p>
        </w:tc>
        <w:tc>
          <w:tcPr>
            <w:tcW w:w="4111" w:type="dxa"/>
          </w:tcPr>
          <w:p w14:paraId="7200B7B2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Подготовка обучающихся к участию во внешних учебных олимпиадах, конкурсах и др., входящих </w:t>
            </w:r>
            <w:proofErr w:type="gram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в перечень</w:t>
            </w:r>
            <w:proofErr w:type="gram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утвержденный приказом Минобразования России (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), </w:t>
            </w: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НИИ мониторинга качества образования, а также олимпиады открытой платформы «Россия-страна возможностей»</w:t>
            </w:r>
          </w:p>
        </w:tc>
        <w:tc>
          <w:tcPr>
            <w:tcW w:w="1134" w:type="dxa"/>
          </w:tcPr>
          <w:p w14:paraId="20940D32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6ACAEF6F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06505EFA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545854CA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5BB9BD85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5К</w:t>
            </w:r>
          </w:p>
          <w:p w14:paraId="7FA885FB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14:paraId="7F28F93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1EEEAE2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  <w:t xml:space="preserve">К – количество олимпиад, конкурсов </w:t>
            </w:r>
          </w:p>
          <w:p w14:paraId="25B5C9D4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</w:pPr>
          </w:p>
          <w:p w14:paraId="4A0C88CE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На основании копий сертификатов и своевременно сданного отчета. </w:t>
            </w:r>
            <w:r w:rsidRPr="00271EE1"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Баллы начисляются не за количество подготовленных студентов, а за факт подготовки к конкретной олимпиаде, конкурсу.</w:t>
            </w:r>
          </w:p>
        </w:tc>
        <w:tc>
          <w:tcPr>
            <w:tcW w:w="3462" w:type="dxa"/>
          </w:tcPr>
          <w:p w14:paraId="5DE928EA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Указать ФИО студентов, название олимпиады, конкурса, уровень и др. </w:t>
            </w:r>
          </w:p>
        </w:tc>
      </w:tr>
      <w:tr w:rsidR="004144E3" w:rsidRPr="004144E3" w14:paraId="01AAECC1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53536DAE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2A37D49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Результативность подготовки обучающихся к участию в олимпиадах, конкурсах и др.:</w:t>
            </w:r>
          </w:p>
          <w:p w14:paraId="150A2187" w14:textId="77777777" w:rsidR="004144E3" w:rsidRPr="00271EE1" w:rsidRDefault="004144E3" w:rsidP="004144E3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за пределами региона</w:t>
            </w:r>
          </w:p>
          <w:p w14:paraId="40B500E0" w14:textId="77777777" w:rsidR="004144E3" w:rsidRPr="00271EE1" w:rsidRDefault="004144E3" w:rsidP="004144E3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в регионе </w:t>
            </w:r>
          </w:p>
          <w:p w14:paraId="7AEF5A21" w14:textId="77777777" w:rsidR="004144E3" w:rsidRPr="00271EE1" w:rsidRDefault="004144E3" w:rsidP="004144E3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ЗабГУ</w:t>
            </w:r>
            <w:proofErr w:type="spellEnd"/>
          </w:p>
          <w:p w14:paraId="4B618C23" w14:textId="77777777" w:rsidR="004144E3" w:rsidRPr="00271EE1" w:rsidRDefault="004144E3" w:rsidP="004144E3">
            <w:pPr>
              <w:tabs>
                <w:tab w:val="left" w:pos="250"/>
              </w:tabs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784A0722" w14:textId="77777777" w:rsidR="004144E3" w:rsidRPr="00271EE1" w:rsidRDefault="004144E3" w:rsidP="004144E3">
            <w:pPr>
              <w:tabs>
                <w:tab w:val="left" w:pos="250"/>
              </w:tabs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14:paraId="4B009D2F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61AB6466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07379013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10К</w:t>
            </w:r>
          </w:p>
          <w:p w14:paraId="799ED568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5К</w:t>
            </w:r>
          </w:p>
          <w:p w14:paraId="5D6DF2F0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3К</w:t>
            </w:r>
          </w:p>
          <w:p w14:paraId="5E0DBA47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14:paraId="4FB00E82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0296D77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  <w:t xml:space="preserve">К – количество победителей и призеров </w:t>
            </w:r>
          </w:p>
          <w:p w14:paraId="405938B6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На основании копий дипломов, грамот и др. и своевременно сданного отчета.</w:t>
            </w:r>
          </w:p>
          <w:p w14:paraId="39E166B9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УЧИТЫВАЮТСЯ ТОЛЬКО учебные олимпиады, конкурсы, 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входящие в перечень, утвержденный приказом Минобразования России (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), </w:t>
            </w: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НИИ мониторинга качества образования, а также олимпиады открытой платформы «Россия-страна возможностей», региональные и 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внутривузовские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 олимпиады, включенные в «План олимпиад на базе 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».</w:t>
            </w:r>
          </w:p>
          <w:p w14:paraId="172EA16C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(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u w:val="single"/>
              </w:rPr>
              <w:t>НЕ учитываются коммерческие</w:t>
            </w: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  <w:u w:val="single"/>
              </w:rPr>
              <w:t xml:space="preserve"> 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u w:val="single"/>
              </w:rPr>
              <w:t>олимпиады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u w:val="single"/>
              </w:rPr>
              <w:t>конкурсы</w:t>
            </w: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  <w:u w:val="single"/>
              </w:rPr>
              <w:t>)</w:t>
            </w:r>
          </w:p>
        </w:tc>
        <w:tc>
          <w:tcPr>
            <w:tcW w:w="3462" w:type="dxa"/>
          </w:tcPr>
          <w:p w14:paraId="72F37A62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Указать ФИО студентов, название олимпиады, конкурса, уровень и др. и занятые призовые места</w:t>
            </w:r>
          </w:p>
        </w:tc>
      </w:tr>
      <w:tr w:rsidR="004144E3" w:rsidRPr="004144E3" w14:paraId="3AD9C9BB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15495200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3.4.2.</w:t>
            </w:r>
          </w:p>
        </w:tc>
        <w:tc>
          <w:tcPr>
            <w:tcW w:w="4111" w:type="dxa"/>
          </w:tcPr>
          <w:p w14:paraId="38DB9216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Оценка остаточных знаний посредством ФЭПО:</w:t>
            </w:r>
          </w:p>
          <w:p w14:paraId="5A80166E" w14:textId="77777777" w:rsidR="004144E3" w:rsidRPr="00271EE1" w:rsidRDefault="004144E3" w:rsidP="004144E3">
            <w:pPr>
              <w:tabs>
                <w:tab w:val="left" w:pos="322"/>
              </w:tabs>
              <w:ind w:left="3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не менее 60% студентов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группы достигли уровень обученности </w:t>
            </w:r>
            <w:r w:rsidRPr="00271EE1"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не ниже второго</w:t>
            </w:r>
          </w:p>
        </w:tc>
        <w:tc>
          <w:tcPr>
            <w:tcW w:w="1134" w:type="dxa"/>
          </w:tcPr>
          <w:p w14:paraId="7EE95BE4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5977232D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4A8D5E2C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3К</w:t>
            </w:r>
          </w:p>
        </w:tc>
        <w:tc>
          <w:tcPr>
            <w:tcW w:w="1418" w:type="dxa"/>
          </w:tcPr>
          <w:p w14:paraId="2C629C3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E10E3B1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  <w:t xml:space="preserve">К – количество групп </w:t>
            </w:r>
          </w:p>
          <w:p w14:paraId="48FBF017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На основании отчета по ФЭПО. Баллы начисляются преподавателю, который преподавал данную дисциплину в данной группе в соответствии с нагрузкой.</w:t>
            </w:r>
          </w:p>
        </w:tc>
        <w:tc>
          <w:tcPr>
            <w:tcW w:w="3462" w:type="dxa"/>
          </w:tcPr>
          <w:p w14:paraId="043686B0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Указать направление /специальность, дисциплину, группу и дату проведения экзамена</w:t>
            </w:r>
          </w:p>
        </w:tc>
      </w:tr>
      <w:tr w:rsidR="004144E3" w:rsidRPr="004144E3" w14:paraId="0CF7C8B0" w14:textId="77777777" w:rsidTr="00107715">
        <w:trPr>
          <w:gridAfter w:val="1"/>
          <w:wAfter w:w="6" w:type="dxa"/>
          <w:trHeight w:val="140"/>
        </w:trPr>
        <w:tc>
          <w:tcPr>
            <w:tcW w:w="675" w:type="dxa"/>
          </w:tcPr>
          <w:p w14:paraId="501CE2D3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3.4.3.</w:t>
            </w:r>
          </w:p>
        </w:tc>
        <w:tc>
          <w:tcPr>
            <w:tcW w:w="4111" w:type="dxa"/>
          </w:tcPr>
          <w:p w14:paraId="7F3694F6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Внешняя оценка качества образования (например, НОКО Рособрнадзора, кроме олимпиад, конкурсов, ФЭПО): </w:t>
            </w:r>
            <w:r w:rsidRPr="00271EE1"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положительный результат у группы</w:t>
            </w:r>
          </w:p>
        </w:tc>
        <w:tc>
          <w:tcPr>
            <w:tcW w:w="1134" w:type="dxa"/>
          </w:tcPr>
          <w:p w14:paraId="6BFD992D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7AEA3E44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5</w:t>
            </w:r>
            <w:r w:rsidRPr="00271EE1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К</w:t>
            </w:r>
          </w:p>
        </w:tc>
        <w:tc>
          <w:tcPr>
            <w:tcW w:w="1418" w:type="dxa"/>
          </w:tcPr>
          <w:p w14:paraId="0763BEB4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897A695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color w:val="000000"/>
                <w:sz w:val="21"/>
                <w:szCs w:val="21"/>
              </w:rPr>
              <w:t>К – количество групп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14:paraId="0CDE5588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i/>
                <w:color w:val="FF0000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На основании внешнего отчета. Баллы начисляются преподавателю, который готовил группу к данной процедуре</w:t>
            </w:r>
          </w:p>
        </w:tc>
        <w:tc>
          <w:tcPr>
            <w:tcW w:w="3462" w:type="dxa"/>
          </w:tcPr>
          <w:p w14:paraId="48840D1C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Указать название процедуры, направление / специальность, дисциплину / компетенцию, группу и дату проведения процедуры</w:t>
            </w:r>
          </w:p>
        </w:tc>
      </w:tr>
      <w:tr w:rsidR="004144E3" w:rsidRPr="004144E3" w14:paraId="6DDF9C4D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18DAAF6D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3.4.4.</w:t>
            </w:r>
          </w:p>
        </w:tc>
        <w:tc>
          <w:tcPr>
            <w:tcW w:w="4111" w:type="dxa"/>
          </w:tcPr>
          <w:p w14:paraId="1888B7E0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Подготовка студентов к чемпионатам по стандартам 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Ворлдскиллс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:</w:t>
            </w:r>
          </w:p>
          <w:p w14:paraId="5002C698" w14:textId="77777777" w:rsidR="004144E3" w:rsidRPr="00271EE1" w:rsidRDefault="004144E3" w:rsidP="004144E3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участие в чемпионате </w:t>
            </w:r>
          </w:p>
          <w:p w14:paraId="1589943B" w14:textId="77777777" w:rsidR="004144E3" w:rsidRPr="00271EE1" w:rsidRDefault="004144E3" w:rsidP="004144E3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призовое место в чемпионате</w:t>
            </w:r>
          </w:p>
        </w:tc>
        <w:tc>
          <w:tcPr>
            <w:tcW w:w="1134" w:type="dxa"/>
          </w:tcPr>
          <w:p w14:paraId="5A085B32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0D9F7D1C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3A8F5CE2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16К</w:t>
            </w:r>
          </w:p>
          <w:p w14:paraId="28EB2F68" w14:textId="77777777" w:rsidR="004144E3" w:rsidRPr="00271EE1" w:rsidRDefault="004144E3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20К</w:t>
            </w:r>
          </w:p>
        </w:tc>
        <w:tc>
          <w:tcPr>
            <w:tcW w:w="1418" w:type="dxa"/>
          </w:tcPr>
          <w:p w14:paraId="6186726F" w14:textId="77777777" w:rsidR="004144E3" w:rsidRPr="00271EE1" w:rsidRDefault="004144E3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DE0FB5D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  <w:t>К = 1 для компатриота</w:t>
            </w:r>
          </w:p>
          <w:p w14:paraId="3B182655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sz w:val="21"/>
                <w:szCs w:val="21"/>
              </w:rPr>
              <w:t>К= 0,5 для другого преподавателя.</w:t>
            </w:r>
          </w:p>
          <w:p w14:paraId="288354FC" w14:textId="7253C312" w:rsidR="004144E3" w:rsidRPr="00271EE1" w:rsidRDefault="004144E3" w:rsidP="00D3716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Баллы начисляются компатриоту и другим преподавателям по рекомендации </w:t>
            </w:r>
            <w:r w:rsidR="00D37163"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главного </w:t>
            </w:r>
            <w:proofErr w:type="gramStart"/>
            <w:r w:rsidR="00D37163"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эксперта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,  на</w:t>
            </w:r>
            <w:proofErr w:type="gram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основании дипломов и сертификатов </w:t>
            </w:r>
          </w:p>
        </w:tc>
        <w:tc>
          <w:tcPr>
            <w:tcW w:w="3462" w:type="dxa"/>
          </w:tcPr>
          <w:p w14:paraId="516013AC" w14:textId="77777777" w:rsidR="004144E3" w:rsidRPr="00271EE1" w:rsidRDefault="004144E3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Указать название чемпионата, дату проведения, ФИО студента, название компетенции, занятое место</w:t>
            </w:r>
          </w:p>
        </w:tc>
      </w:tr>
      <w:tr w:rsidR="003C1D2E" w:rsidRPr="004144E3" w14:paraId="792D8837" w14:textId="77777777" w:rsidTr="00107715">
        <w:trPr>
          <w:gridAfter w:val="1"/>
          <w:wAfter w:w="6" w:type="dxa"/>
        </w:trPr>
        <w:tc>
          <w:tcPr>
            <w:tcW w:w="675" w:type="dxa"/>
            <w:vMerge w:val="restart"/>
          </w:tcPr>
          <w:p w14:paraId="367C289D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3.4.5.</w:t>
            </w:r>
          </w:p>
        </w:tc>
        <w:tc>
          <w:tcPr>
            <w:tcW w:w="4111" w:type="dxa"/>
          </w:tcPr>
          <w:p w14:paraId="542EE594" w14:textId="2F062F03" w:rsidR="003C1D2E" w:rsidRPr="00271EE1" w:rsidRDefault="003C1D2E" w:rsidP="00527EF1">
            <w:pPr>
              <w:tabs>
                <w:tab w:val="left" w:pos="250"/>
              </w:tabs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Организация студенческих предметных олимпиад, конкурсов, чемпионатов учебной направленности</w:t>
            </w:r>
            <w:r w:rsidR="006D6833"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</w:tcPr>
          <w:p w14:paraId="262A30BD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14:paraId="3B9C918F" w14:textId="20D1674D" w:rsidR="003C1D2E" w:rsidRPr="00271EE1" w:rsidRDefault="003C1D2E" w:rsidP="004144E3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14:paraId="0088FF0F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340393A5" w14:textId="0843DE89" w:rsidR="003C1D2E" w:rsidRPr="00271EE1" w:rsidRDefault="003C1D2E" w:rsidP="00D1160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 – количество организованных мероприятий.</w:t>
            </w:r>
          </w:p>
          <w:p w14:paraId="22AD8957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По факту предоставления подтверждающей </w:t>
            </w:r>
            <w:r w:rsidRPr="00271EE1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>документации в УГКО.</w:t>
            </w:r>
          </w:p>
          <w:p w14:paraId="767A8C7F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УЧИТЫВАЮТСЯ ТОЛЬКО учебные олимпиады, конкурсы, 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входящие в перечень утвержденный приказом Минобразования России (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), </w:t>
            </w: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НИИ мониторинга качества образования, а также олимпиады открытой платформы «Россия-страна возможностей», региональные </w:t>
            </w:r>
            <w:proofErr w:type="gramStart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и  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внутривузовские</w:t>
            </w:r>
            <w:proofErr w:type="spellEnd"/>
            <w:proofErr w:type="gramEnd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 xml:space="preserve"> олимпиады, включенные в «План олимпиад на базе </w:t>
            </w:r>
            <w:proofErr w:type="spellStart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».</w:t>
            </w:r>
          </w:p>
          <w:p w14:paraId="566CCAD3" w14:textId="20E02B21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i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Баллы делятся пропорционально (или по представлению ответственного / зав. кафедрой, декана) между всеми организаторами мероприятия (кроме АУП).</w:t>
            </w:r>
          </w:p>
        </w:tc>
        <w:tc>
          <w:tcPr>
            <w:tcW w:w="3462" w:type="dxa"/>
            <w:vMerge w:val="restart"/>
          </w:tcPr>
          <w:p w14:paraId="26ADEB6D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Указать название олимпиады, конкурса, чемпионата, дату проведения, роль в организации</w:t>
            </w:r>
          </w:p>
        </w:tc>
      </w:tr>
      <w:tr w:rsidR="003C1D2E" w:rsidRPr="004144E3" w14:paraId="1EDA4F79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6889C500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8578A8A" w14:textId="286BB366" w:rsidR="003C1D2E" w:rsidRPr="00271EE1" w:rsidRDefault="003C1D2E" w:rsidP="00527EF1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международная 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u w:val="single"/>
              </w:rPr>
              <w:t>олимпиада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(не менее 2 участников из других стран)</w:t>
            </w:r>
          </w:p>
        </w:tc>
        <w:tc>
          <w:tcPr>
            <w:tcW w:w="1134" w:type="dxa"/>
          </w:tcPr>
          <w:p w14:paraId="216A7513" w14:textId="5F3B8A79" w:rsidR="003C1D2E" w:rsidRPr="00271EE1" w:rsidRDefault="003C1D2E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10 К</w:t>
            </w:r>
          </w:p>
        </w:tc>
        <w:tc>
          <w:tcPr>
            <w:tcW w:w="1418" w:type="dxa"/>
          </w:tcPr>
          <w:p w14:paraId="0C1A2270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1A7CF91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7DD2E64F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3C1D2E" w:rsidRPr="004144E3" w14:paraId="1C132B1C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590F6481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E8F8CBE" w14:textId="2C3CA595" w:rsidR="003C1D2E" w:rsidRPr="00271EE1" w:rsidRDefault="003C1D2E" w:rsidP="00527EF1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всероссийская 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u w:val="single"/>
              </w:rPr>
              <w:t>олимпиада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(участники из не менее чем 5 субъектов РФ)</w:t>
            </w:r>
          </w:p>
        </w:tc>
        <w:tc>
          <w:tcPr>
            <w:tcW w:w="1134" w:type="dxa"/>
          </w:tcPr>
          <w:p w14:paraId="241733BC" w14:textId="0A3C3E3E" w:rsidR="003C1D2E" w:rsidRPr="00271EE1" w:rsidRDefault="003C1D2E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7 К</w:t>
            </w:r>
          </w:p>
        </w:tc>
        <w:tc>
          <w:tcPr>
            <w:tcW w:w="1418" w:type="dxa"/>
          </w:tcPr>
          <w:p w14:paraId="29287D8D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1165644A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79C52B18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3C1D2E" w:rsidRPr="004144E3" w14:paraId="4DAF3E67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02C5D30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0FFAAD7" w14:textId="31E7F0F7" w:rsidR="003C1D2E" w:rsidRPr="00271EE1" w:rsidRDefault="003C1D2E" w:rsidP="00527EF1">
            <w:pPr>
              <w:pStyle w:val="a6"/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региональная олимпиада (участники из не менее чем 3 др. организаций Забайкальского края)</w:t>
            </w:r>
          </w:p>
        </w:tc>
        <w:tc>
          <w:tcPr>
            <w:tcW w:w="1134" w:type="dxa"/>
          </w:tcPr>
          <w:p w14:paraId="2B49E0FC" w14:textId="2B44294D" w:rsidR="003C1D2E" w:rsidRPr="00271EE1" w:rsidRDefault="003C1D2E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5 К</w:t>
            </w:r>
          </w:p>
        </w:tc>
        <w:tc>
          <w:tcPr>
            <w:tcW w:w="1418" w:type="dxa"/>
          </w:tcPr>
          <w:p w14:paraId="4C48F478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25D78007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57575D9D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3C1D2E" w:rsidRPr="004144E3" w14:paraId="3A178D69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344FF5C9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7A94FA74" w14:textId="70B09253" w:rsidR="003C1D2E" w:rsidRPr="00271EE1" w:rsidRDefault="003C1D2E" w:rsidP="00527EF1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внутривузовская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олимпиада (участники 3 и более факультетов)</w:t>
            </w:r>
          </w:p>
        </w:tc>
        <w:tc>
          <w:tcPr>
            <w:tcW w:w="1134" w:type="dxa"/>
          </w:tcPr>
          <w:p w14:paraId="40593D8F" w14:textId="54F0D09E" w:rsidR="003C1D2E" w:rsidRPr="00271EE1" w:rsidRDefault="003C1D2E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4 К</w:t>
            </w:r>
          </w:p>
        </w:tc>
        <w:tc>
          <w:tcPr>
            <w:tcW w:w="1418" w:type="dxa"/>
          </w:tcPr>
          <w:p w14:paraId="3A9B75E2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9063E42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7F8F5E09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3C1D2E" w:rsidRPr="004144E3" w14:paraId="5D4EC408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2CFD482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A183733" w14:textId="3E06034A" w:rsidR="003C1D2E" w:rsidRPr="00271EE1" w:rsidRDefault="003C1D2E" w:rsidP="00527EF1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факультетская олимпиада</w:t>
            </w:r>
          </w:p>
        </w:tc>
        <w:tc>
          <w:tcPr>
            <w:tcW w:w="1134" w:type="dxa"/>
          </w:tcPr>
          <w:p w14:paraId="1E0A6D4E" w14:textId="2944969B" w:rsidR="003C1D2E" w:rsidRPr="00271EE1" w:rsidRDefault="000A25EA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2</w:t>
            </w:r>
            <w:r w:rsidR="003C1D2E"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К</w:t>
            </w:r>
          </w:p>
        </w:tc>
        <w:tc>
          <w:tcPr>
            <w:tcW w:w="1418" w:type="dxa"/>
          </w:tcPr>
          <w:p w14:paraId="111011A5" w14:textId="77777777" w:rsidR="003C1D2E" w:rsidRPr="00271EE1" w:rsidRDefault="003C1D2E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081A548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78AE99CA" w14:textId="77777777" w:rsidR="003C1D2E" w:rsidRPr="00271EE1" w:rsidRDefault="003C1D2E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6E452C42" w14:textId="77777777" w:rsidTr="00107715">
        <w:trPr>
          <w:gridAfter w:val="1"/>
          <w:wAfter w:w="6" w:type="dxa"/>
          <w:trHeight w:val="1680"/>
        </w:trPr>
        <w:tc>
          <w:tcPr>
            <w:tcW w:w="675" w:type="dxa"/>
          </w:tcPr>
          <w:p w14:paraId="62CF9B17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3.4.6.</w:t>
            </w:r>
          </w:p>
        </w:tc>
        <w:tc>
          <w:tcPr>
            <w:tcW w:w="4111" w:type="dxa"/>
          </w:tcPr>
          <w:p w14:paraId="517DBDF6" w14:textId="77777777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Участие в </w:t>
            </w:r>
            <w:r w:rsidRPr="00271EE1">
              <w:rPr>
                <w:rFonts w:ascii="Times New Roman" w:eastAsia="Arial Unicode MS" w:hAnsi="Times New Roman" w:cs="Times New Roman"/>
                <w:b/>
                <w:sz w:val="21"/>
                <w:szCs w:val="21"/>
                <w:u w:val="single"/>
              </w:rPr>
              <w:t>очных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конкурсах профессионального мастерства ППС («Педагог года»):</w:t>
            </w:r>
          </w:p>
          <w:p w14:paraId="5FED62D4" w14:textId="77777777" w:rsidR="00527EF1" w:rsidRPr="00271EE1" w:rsidRDefault="00527EF1" w:rsidP="004144E3">
            <w:pPr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участие в вузовском конкурсе</w:t>
            </w:r>
          </w:p>
          <w:p w14:paraId="30F53E67" w14:textId="77777777" w:rsidR="00527EF1" w:rsidRPr="00271EE1" w:rsidRDefault="00527EF1" w:rsidP="004144E3">
            <w:pPr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участие во внешнем конкурсе</w:t>
            </w:r>
          </w:p>
          <w:p w14:paraId="4B67B1A9" w14:textId="77777777" w:rsidR="00527EF1" w:rsidRPr="00271EE1" w:rsidRDefault="00527EF1" w:rsidP="004144E3">
            <w:pPr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призовое место в вузовском конкурсе</w:t>
            </w:r>
          </w:p>
          <w:p w14:paraId="64177BBB" w14:textId="77777777" w:rsidR="00527EF1" w:rsidRPr="00271EE1" w:rsidRDefault="00527EF1" w:rsidP="004144E3">
            <w:pPr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призовое место во внешнем конкурсе</w:t>
            </w:r>
          </w:p>
        </w:tc>
        <w:tc>
          <w:tcPr>
            <w:tcW w:w="1134" w:type="dxa"/>
          </w:tcPr>
          <w:p w14:paraId="73F29EE1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3DC617CC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738BC2E6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14:paraId="53C0F0EF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5</w:t>
            </w:r>
          </w:p>
          <w:p w14:paraId="2BE7D293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10</w:t>
            </w:r>
          </w:p>
          <w:p w14:paraId="77860B65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15</w:t>
            </w:r>
          </w:p>
          <w:p w14:paraId="6C701228" w14:textId="77777777" w:rsidR="00527EF1" w:rsidRPr="00271EE1" w:rsidRDefault="00527EF1" w:rsidP="00527EF1">
            <w:pPr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418" w:type="dxa"/>
          </w:tcPr>
          <w:p w14:paraId="22757B19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2B879E6B" w14:textId="4E474FE8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По факту предоставления подтверждающей </w:t>
            </w:r>
            <w:proofErr w:type="gramStart"/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документации</w:t>
            </w:r>
            <w:r w:rsidR="009E5A16"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 (</w:t>
            </w:r>
            <w:proofErr w:type="gramEnd"/>
            <w:r w:rsidR="009E5A16"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для конкурсов, проводимых вне региона - документы подтверждающие командировочные расходы очного участия).</w:t>
            </w:r>
          </w:p>
          <w:p w14:paraId="10003D96" w14:textId="300673AD" w:rsidR="007E36AB" w:rsidRPr="00271EE1" w:rsidRDefault="007E36AB" w:rsidP="007E36AB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</w:rPr>
              <w:t>(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u w:val="single"/>
              </w:rPr>
              <w:t>НЕ учитываются коммерческие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71EE1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u w:val="single"/>
              </w:rPr>
              <w:t>конкурсы</w:t>
            </w:r>
            <w:r w:rsidRPr="00271EE1">
              <w:rPr>
                <w:rFonts w:ascii="Times New Roman" w:eastAsia="Arial Unicode MS" w:hAnsi="Times New Roman" w:cs="Times New Roman"/>
                <w:bCs/>
                <w:sz w:val="21"/>
                <w:szCs w:val="21"/>
                <w:u w:val="single"/>
              </w:rPr>
              <w:t>)</w:t>
            </w:r>
          </w:p>
        </w:tc>
        <w:tc>
          <w:tcPr>
            <w:tcW w:w="3462" w:type="dxa"/>
          </w:tcPr>
          <w:p w14:paraId="74474C40" w14:textId="032066C3" w:rsidR="00527EF1" w:rsidRPr="00271EE1" w:rsidRDefault="00527EF1" w:rsidP="009E5A16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Указать название конкурса, уровень, </w:t>
            </w:r>
            <w:r w:rsidRPr="00271EE1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</w:rPr>
              <w:t xml:space="preserve">дату, 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проведения, занятое место</w:t>
            </w:r>
          </w:p>
        </w:tc>
      </w:tr>
      <w:tr w:rsidR="00527EF1" w:rsidRPr="004144E3" w14:paraId="4E4DC165" w14:textId="77777777" w:rsidTr="004144E3">
        <w:trPr>
          <w:gridAfter w:val="1"/>
          <w:wAfter w:w="6" w:type="dxa"/>
          <w:trHeight w:val="280"/>
        </w:trPr>
        <w:tc>
          <w:tcPr>
            <w:tcW w:w="15903" w:type="dxa"/>
            <w:gridSpan w:val="6"/>
            <w:shd w:val="clear" w:color="auto" w:fill="BFBFBF"/>
          </w:tcPr>
          <w:p w14:paraId="6EBFC74D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4. Научно-исследовательская деятельность</w:t>
            </w:r>
          </w:p>
        </w:tc>
      </w:tr>
      <w:tr w:rsidR="00527EF1" w:rsidRPr="004144E3" w14:paraId="03E841D8" w14:textId="77777777" w:rsidTr="00107715">
        <w:trPr>
          <w:gridAfter w:val="1"/>
          <w:wAfter w:w="6" w:type="dxa"/>
          <w:trHeight w:val="241"/>
        </w:trPr>
        <w:tc>
          <w:tcPr>
            <w:tcW w:w="675" w:type="dxa"/>
            <w:vAlign w:val="center"/>
          </w:tcPr>
          <w:p w14:paraId="1801133D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15228" w:type="dxa"/>
            <w:gridSpan w:val="5"/>
            <w:vAlign w:val="center"/>
          </w:tcPr>
          <w:p w14:paraId="7C4BD2F0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Публикационная и изобретательская активность</w:t>
            </w:r>
          </w:p>
        </w:tc>
      </w:tr>
      <w:tr w:rsidR="00527EF1" w:rsidRPr="004144E3" w14:paraId="0E837B48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0032AA4E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4.1.1.</w:t>
            </w:r>
          </w:p>
        </w:tc>
        <w:tc>
          <w:tcPr>
            <w:tcW w:w="4111" w:type="dxa"/>
          </w:tcPr>
          <w:p w14:paraId="32BC139B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Публикации в изданиях индексируемых в базах данных 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Scopus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WoS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(и других профильных международных информационно-аналитических систем научного цитирования)</w:t>
            </w:r>
          </w:p>
        </w:tc>
        <w:tc>
          <w:tcPr>
            <w:tcW w:w="1134" w:type="dxa"/>
          </w:tcPr>
          <w:p w14:paraId="7448EDA9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2CD2582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1C8C3EB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–*</w:t>
            </w:r>
          </w:p>
        </w:tc>
        <w:tc>
          <w:tcPr>
            <w:tcW w:w="1418" w:type="dxa"/>
          </w:tcPr>
          <w:p w14:paraId="4B4E9998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65" w:type="dxa"/>
            <w:gridSpan w:val="2"/>
          </w:tcPr>
          <w:p w14:paraId="21672F04" w14:textId="77777777" w:rsidR="00527EF1" w:rsidRPr="00271EE1" w:rsidRDefault="00527EF1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*Премирование осуществляется в соответствии с порядком стимулирования публикационной активности сотрудников университета в зарубежных и российских научных изданиях, входящих в международные базы цитирования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Scopus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WoS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по результатам </w:t>
            </w:r>
            <w:proofErr w:type="gram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работы комиссии</w:t>
            </w:r>
            <w:proofErr w:type="gram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созданной на основании распоряжения ректора №22-р от 25.06.2014 г., на основании личного заявления автора и копии статьи, поданных ответственному секретарю комиссии </w:t>
            </w:r>
          </w:p>
        </w:tc>
      </w:tr>
      <w:tr w:rsidR="00527EF1" w:rsidRPr="004144E3" w14:paraId="60F455C7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651D2FED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4.1.2</w:t>
            </w:r>
          </w:p>
        </w:tc>
        <w:tc>
          <w:tcPr>
            <w:tcW w:w="4111" w:type="dxa"/>
          </w:tcPr>
          <w:p w14:paraId="2BC48ED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Публикация статей в рецензируемых (по перечню ВАК) изданиях (ед.)</w:t>
            </w:r>
          </w:p>
        </w:tc>
        <w:tc>
          <w:tcPr>
            <w:tcW w:w="1134" w:type="dxa"/>
            <w:vAlign w:val="center"/>
          </w:tcPr>
          <w:p w14:paraId="2EA8654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35К</w:t>
            </w:r>
          </w:p>
        </w:tc>
        <w:tc>
          <w:tcPr>
            <w:tcW w:w="1418" w:type="dxa"/>
          </w:tcPr>
          <w:p w14:paraId="0D4173B0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22FFF13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 – количество публикаций, охранных документов, за отчетный период.</w:t>
            </w:r>
          </w:p>
          <w:p w14:paraId="4FD4BEDD" w14:textId="365A654D" w:rsidR="00527EF1" w:rsidRPr="00271EE1" w:rsidRDefault="00EC7E59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  <w:t>ТОЛЬКО</w:t>
            </w: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 н</w:t>
            </w:r>
            <w:r w:rsidR="00527EF1"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а основании </w:t>
            </w:r>
            <w:r w:rsidR="00527EF1" w:rsidRPr="00271EE1">
              <w:rPr>
                <w:rFonts w:ascii="Times New Roman" w:eastAsia="Calibri" w:hAnsi="Times New Roman" w:cs="Times New Roman"/>
                <w:b/>
                <w:color w:val="FF0000"/>
                <w:sz w:val="21"/>
                <w:szCs w:val="21"/>
              </w:rPr>
              <w:t xml:space="preserve">Приложения 1,2 </w:t>
            </w:r>
            <w:proofErr w:type="gramStart"/>
            <w:r w:rsidR="00527EF1" w:rsidRPr="00271EE1">
              <w:rPr>
                <w:rFonts w:ascii="Times New Roman" w:eastAsia="Calibri" w:hAnsi="Times New Roman" w:cs="Times New Roman"/>
                <w:b/>
                <w:color w:val="FF0000"/>
                <w:sz w:val="21"/>
                <w:szCs w:val="21"/>
              </w:rPr>
              <w:t>к  Карте</w:t>
            </w:r>
            <w:proofErr w:type="gramEnd"/>
            <w:r w:rsidR="00527EF1" w:rsidRPr="00271EE1">
              <w:rPr>
                <w:rFonts w:ascii="Times New Roman" w:eastAsia="Calibri" w:hAnsi="Times New Roman" w:cs="Times New Roman"/>
                <w:b/>
                <w:color w:val="FF0000"/>
                <w:sz w:val="21"/>
                <w:szCs w:val="21"/>
              </w:rPr>
              <w:t xml:space="preserve"> сведений</w:t>
            </w:r>
            <w:r w:rsidR="00527EF1"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 за отчетный квартал».</w:t>
            </w:r>
          </w:p>
          <w:p w14:paraId="2FAB0ADD" w14:textId="68327B98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Монографии, публикуемые в издательстве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, учитываются после принятия УГКО.</w:t>
            </w:r>
          </w:p>
          <w:p w14:paraId="73BC5FF1" w14:textId="77777777" w:rsidR="00EC7E59" w:rsidRPr="00271EE1" w:rsidRDefault="00EC7E59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FCC8D50" w14:textId="77777777" w:rsidR="00527EF1" w:rsidRPr="00271EE1" w:rsidRDefault="00527EF1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u w:val="single"/>
              </w:rPr>
              <w:lastRenderedPageBreak/>
              <w:t>Все публикации, охранные документы</w:t>
            </w:r>
            <w:r w:rsidRPr="00271EE1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 оцениваются по вкладу авторов (доля участия = количество баллов) на основании представления от коллектива авторов в НИУ, при непропорциональном разделении.</w:t>
            </w:r>
          </w:p>
        </w:tc>
        <w:tc>
          <w:tcPr>
            <w:tcW w:w="3462" w:type="dxa"/>
            <w:vMerge w:val="restart"/>
          </w:tcPr>
          <w:p w14:paraId="75560569" w14:textId="7DB8FC4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Сведения о публикациях</w:t>
            </w:r>
            <w:r w:rsidR="00EC7E59"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не дублируютс</w:t>
            </w:r>
            <w:r w:rsidR="00EC7E59"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я</w:t>
            </w:r>
          </w:p>
          <w:p w14:paraId="001A74B3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1FBABB4" w14:textId="3CB31F49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Указать выходные данные публикации. </w:t>
            </w:r>
          </w:p>
          <w:p w14:paraId="3EC41826" w14:textId="03DF417A" w:rsidR="00EC7E59" w:rsidRPr="00271EE1" w:rsidRDefault="00EC7E59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6DF865E" w14:textId="77777777" w:rsidR="00EC7E59" w:rsidRPr="00271EE1" w:rsidRDefault="00EC7E59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EF6E677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Привести перечень охранных документов</w:t>
            </w:r>
          </w:p>
        </w:tc>
      </w:tr>
      <w:tr w:rsidR="00527EF1" w:rsidRPr="004144E3" w14:paraId="6294BF18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188B8A96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4.1.3</w:t>
            </w:r>
          </w:p>
        </w:tc>
        <w:tc>
          <w:tcPr>
            <w:tcW w:w="4111" w:type="dxa"/>
          </w:tcPr>
          <w:p w14:paraId="3C50676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Получение охранных документов на объекты интеллектуальной деятельности </w:t>
            </w:r>
          </w:p>
        </w:tc>
        <w:tc>
          <w:tcPr>
            <w:tcW w:w="1134" w:type="dxa"/>
            <w:vAlign w:val="center"/>
          </w:tcPr>
          <w:p w14:paraId="739C6649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35К</w:t>
            </w:r>
          </w:p>
        </w:tc>
        <w:tc>
          <w:tcPr>
            <w:tcW w:w="1418" w:type="dxa"/>
          </w:tcPr>
          <w:p w14:paraId="520CE65F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53EE9B0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03BF7268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5DEC063F" w14:textId="77777777" w:rsidTr="00107715">
        <w:trPr>
          <w:gridAfter w:val="1"/>
          <w:wAfter w:w="6" w:type="dxa"/>
          <w:trHeight w:val="949"/>
        </w:trPr>
        <w:tc>
          <w:tcPr>
            <w:tcW w:w="675" w:type="dxa"/>
          </w:tcPr>
          <w:p w14:paraId="7F73E836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4.1.4</w:t>
            </w:r>
          </w:p>
        </w:tc>
        <w:tc>
          <w:tcPr>
            <w:tcW w:w="4111" w:type="dxa"/>
          </w:tcPr>
          <w:p w14:paraId="1CA0606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Публикация монографии:</w:t>
            </w:r>
          </w:p>
          <w:p w14:paraId="4F9FCC00" w14:textId="77777777" w:rsidR="00527EF1" w:rsidRPr="00271EE1" w:rsidRDefault="00527EF1" w:rsidP="004144E3">
            <w:pPr>
              <w:numPr>
                <w:ilvl w:val="0"/>
                <w:numId w:val="8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 рубежом</w:t>
            </w:r>
          </w:p>
          <w:p w14:paraId="406201C1" w14:textId="77777777" w:rsidR="00527EF1" w:rsidRPr="00271EE1" w:rsidRDefault="00527EF1" w:rsidP="004144E3">
            <w:pPr>
              <w:numPr>
                <w:ilvl w:val="0"/>
                <w:numId w:val="8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в центральных издательствах</w:t>
            </w:r>
          </w:p>
          <w:p w14:paraId="0AEA1638" w14:textId="77777777" w:rsidR="00527EF1" w:rsidRPr="00271EE1" w:rsidRDefault="00527EF1" w:rsidP="004144E3">
            <w:pPr>
              <w:numPr>
                <w:ilvl w:val="0"/>
                <w:numId w:val="1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27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 г. Чите и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</w:p>
        </w:tc>
        <w:tc>
          <w:tcPr>
            <w:tcW w:w="1134" w:type="dxa"/>
          </w:tcPr>
          <w:p w14:paraId="5163124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0C1D10A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80 К</w:t>
            </w:r>
          </w:p>
          <w:p w14:paraId="067D47E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70 К</w:t>
            </w:r>
          </w:p>
          <w:p w14:paraId="0F3BFF2D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60 К</w:t>
            </w:r>
          </w:p>
        </w:tc>
        <w:tc>
          <w:tcPr>
            <w:tcW w:w="1418" w:type="dxa"/>
          </w:tcPr>
          <w:p w14:paraId="0BB912CE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561317D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3585827F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77764C3F" w14:textId="77777777" w:rsidTr="00107715">
        <w:trPr>
          <w:gridAfter w:val="1"/>
          <w:wAfter w:w="6" w:type="dxa"/>
          <w:trHeight w:val="690"/>
        </w:trPr>
        <w:tc>
          <w:tcPr>
            <w:tcW w:w="675" w:type="dxa"/>
            <w:tcBorders>
              <w:bottom w:val="single" w:sz="4" w:space="0" w:color="auto"/>
            </w:tcBorders>
          </w:tcPr>
          <w:p w14:paraId="42B87CFF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4.1.5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A021D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Публикация статей 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 других изданиях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РИНЦ</w:t>
            </w:r>
          </w:p>
          <w:p w14:paraId="2C403CA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– ЯДРО РИНЦ</w:t>
            </w:r>
          </w:p>
          <w:p w14:paraId="3764C2CB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– др. издания РИНЦ</w:t>
            </w:r>
          </w:p>
          <w:p w14:paraId="2F91A89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1FD36D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A2EBB3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DD0FB49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44E2E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EC0B6E4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2352B0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10К</w:t>
            </w:r>
          </w:p>
          <w:p w14:paraId="7CC1BD6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3К</w:t>
            </w:r>
          </w:p>
          <w:p w14:paraId="2F8B37D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AE9E17D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7C3C98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3E2D784C" w14:textId="77777777" w:rsidR="00527EF1" w:rsidRPr="00271EE1" w:rsidRDefault="00527EF1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  <w:vMerge/>
            <w:tcBorders>
              <w:bottom w:val="single" w:sz="4" w:space="0" w:color="auto"/>
            </w:tcBorders>
          </w:tcPr>
          <w:p w14:paraId="716CD6B8" w14:textId="77777777" w:rsidR="00527EF1" w:rsidRPr="00271EE1" w:rsidRDefault="00527EF1" w:rsidP="004144E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411E1B12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10581363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4.1.6</w:t>
            </w:r>
          </w:p>
        </w:tc>
        <w:tc>
          <w:tcPr>
            <w:tcW w:w="4111" w:type="dxa"/>
          </w:tcPr>
          <w:p w14:paraId="1DEC723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Подготовка отзыва на автореферат диссертации</w:t>
            </w:r>
          </w:p>
          <w:p w14:paraId="12E76D9F" w14:textId="77777777" w:rsidR="00527EF1" w:rsidRPr="00271EE1" w:rsidRDefault="00527EF1" w:rsidP="004144E3">
            <w:pPr>
              <w:numPr>
                <w:ilvl w:val="0"/>
                <w:numId w:val="9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кандидатской </w:t>
            </w:r>
          </w:p>
          <w:p w14:paraId="53652FF9" w14:textId="77777777" w:rsidR="00527EF1" w:rsidRPr="00271EE1" w:rsidRDefault="00527EF1" w:rsidP="004144E3">
            <w:pPr>
              <w:numPr>
                <w:ilvl w:val="0"/>
                <w:numId w:val="9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докторской</w:t>
            </w:r>
          </w:p>
        </w:tc>
        <w:tc>
          <w:tcPr>
            <w:tcW w:w="1134" w:type="dxa"/>
          </w:tcPr>
          <w:p w14:paraId="6BEE3AA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D4DC2C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B374F73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 К</w:t>
            </w:r>
          </w:p>
          <w:p w14:paraId="33EFB6D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15 К</w:t>
            </w:r>
          </w:p>
        </w:tc>
        <w:tc>
          <w:tcPr>
            <w:tcW w:w="1418" w:type="dxa"/>
          </w:tcPr>
          <w:p w14:paraId="0E46E5B9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0E7AED7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 – количество подготовленных отзывов за отчетный период</w:t>
            </w:r>
          </w:p>
          <w:p w14:paraId="246A78D7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1"/>
                <w:szCs w:val="21"/>
              </w:rPr>
              <w:t xml:space="preserve">Учитываются только те отзывы, которые ЗАРЕГИСТРИРОВАНЫ В ОПКВК </w:t>
            </w:r>
          </w:p>
          <w:p w14:paraId="635530F5" w14:textId="77777777" w:rsidR="006F0617" w:rsidRPr="00271EE1" w:rsidRDefault="006F0617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1"/>
                <w:szCs w:val="21"/>
              </w:rPr>
            </w:pPr>
          </w:p>
          <w:p w14:paraId="632B56A1" w14:textId="23AA9CFC" w:rsidR="006F0617" w:rsidRPr="00271EE1" w:rsidRDefault="006F0617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62" w:type="dxa"/>
          </w:tcPr>
          <w:p w14:paraId="10A7473E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Привести список подготовленных отзывов на диссертации, зарегистрированных в ОПКВК</w:t>
            </w:r>
          </w:p>
          <w:p w14:paraId="7C64C673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7A1ECD26" w14:textId="77777777" w:rsidTr="00107715">
        <w:trPr>
          <w:gridAfter w:val="1"/>
          <w:wAfter w:w="6" w:type="dxa"/>
          <w:trHeight w:val="296"/>
        </w:trPr>
        <w:tc>
          <w:tcPr>
            <w:tcW w:w="675" w:type="dxa"/>
            <w:vAlign w:val="center"/>
          </w:tcPr>
          <w:p w14:paraId="3B014D98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4.2.</w:t>
            </w:r>
          </w:p>
        </w:tc>
        <w:tc>
          <w:tcPr>
            <w:tcW w:w="15228" w:type="dxa"/>
            <w:gridSpan w:val="5"/>
            <w:vAlign w:val="center"/>
          </w:tcPr>
          <w:p w14:paraId="3C0A81B5" w14:textId="77777777" w:rsidR="00527EF1" w:rsidRPr="00271EE1" w:rsidRDefault="00527EF1" w:rsidP="004144E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Организационные мероприятия (активность)</w:t>
            </w:r>
          </w:p>
        </w:tc>
      </w:tr>
      <w:tr w:rsidR="00527EF1" w:rsidRPr="004144E3" w14:paraId="7FF5C867" w14:textId="77777777" w:rsidTr="00107715">
        <w:trPr>
          <w:gridAfter w:val="1"/>
          <w:wAfter w:w="6" w:type="dxa"/>
        </w:trPr>
        <w:tc>
          <w:tcPr>
            <w:tcW w:w="675" w:type="dxa"/>
            <w:vMerge w:val="restart"/>
          </w:tcPr>
          <w:p w14:paraId="0AB12730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4.2.1.</w:t>
            </w:r>
          </w:p>
        </w:tc>
        <w:tc>
          <w:tcPr>
            <w:tcW w:w="6663" w:type="dxa"/>
            <w:gridSpan w:val="3"/>
          </w:tcPr>
          <w:p w14:paraId="493923F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Организация и проведение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271EE1"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  <w:t>научно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-практических мероприятий (форумов, конференций, конкурсов, выставок и др.), формирование сборников: </w:t>
            </w:r>
          </w:p>
        </w:tc>
        <w:tc>
          <w:tcPr>
            <w:tcW w:w="5103" w:type="dxa"/>
            <w:vMerge w:val="restart"/>
          </w:tcPr>
          <w:p w14:paraId="3026B30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  <w:p w14:paraId="57AEA84C" w14:textId="1CB985B5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 – количество организованных научно-практических мероприятий.</w:t>
            </w:r>
          </w:p>
          <w:p w14:paraId="627B5183" w14:textId="4AFA1DA6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В соответствии с Приложением 4 Карты сведений, </w:t>
            </w: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u w:val="single"/>
              </w:rPr>
              <w:t>приказом</w:t>
            </w: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 и предоставленным в НИУ </w:t>
            </w: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u w:val="single"/>
              </w:rPr>
              <w:t>отчетом</w:t>
            </w: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 о проведении научно-практического мероприятия. </w:t>
            </w:r>
          </w:p>
          <w:p w14:paraId="7850587F" w14:textId="77777777" w:rsidR="006F0617" w:rsidRPr="00271EE1" w:rsidRDefault="006F0617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</w:p>
          <w:p w14:paraId="2FF2E9A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Баллы делятся пропорционально (или по представлению ответственного / зав. кафедрой, декана) между всеми организаторами мероприятия (кроме АУП).</w:t>
            </w:r>
          </w:p>
        </w:tc>
        <w:tc>
          <w:tcPr>
            <w:tcW w:w="3462" w:type="dxa"/>
            <w:vMerge w:val="restart"/>
          </w:tcPr>
          <w:p w14:paraId="14F99391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59EDF7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Указать название мероприятия и дату проведения, дату представления отчета </w:t>
            </w:r>
          </w:p>
          <w:p w14:paraId="7AF0B8FD" w14:textId="1A4EFE83" w:rsidR="00527EF1" w:rsidRPr="00271EE1" w:rsidRDefault="00EC7E59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  <w:t>Организация мероприятий должна быть отражена в карте сведений</w:t>
            </w:r>
          </w:p>
        </w:tc>
      </w:tr>
      <w:tr w:rsidR="00527EF1" w:rsidRPr="004144E3" w14:paraId="481FCD63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316196C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1D9FD67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международная 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u w:val="single"/>
              </w:rPr>
              <w:t>конференция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(не менее 2 участников из других стран)</w:t>
            </w:r>
          </w:p>
        </w:tc>
        <w:tc>
          <w:tcPr>
            <w:tcW w:w="1134" w:type="dxa"/>
          </w:tcPr>
          <w:p w14:paraId="32DB48F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 К</w:t>
            </w:r>
          </w:p>
        </w:tc>
        <w:tc>
          <w:tcPr>
            <w:tcW w:w="1418" w:type="dxa"/>
          </w:tcPr>
          <w:p w14:paraId="218AD877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669F1190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7F71B453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3A3EF84E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071724E9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1DEFBF3C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всероссийская 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u w:val="single"/>
              </w:rPr>
              <w:t>конференция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(участники из не менее чем 5 субъектов РФ)</w:t>
            </w:r>
          </w:p>
        </w:tc>
        <w:tc>
          <w:tcPr>
            <w:tcW w:w="1134" w:type="dxa"/>
          </w:tcPr>
          <w:p w14:paraId="11882A4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7К</w:t>
            </w:r>
          </w:p>
          <w:p w14:paraId="2FCBAD1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3BBC1B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45026C9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090C5C5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397DF43F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CC8907F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55C088A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региональная конференция (участники из не менее чем 3 др. организаций Забайкальского края)</w:t>
            </w:r>
          </w:p>
        </w:tc>
        <w:tc>
          <w:tcPr>
            <w:tcW w:w="1134" w:type="dxa"/>
          </w:tcPr>
          <w:p w14:paraId="46C07D0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5К</w:t>
            </w:r>
          </w:p>
          <w:p w14:paraId="61889EA0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13A455A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438376B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256F4A3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2642192D" w14:textId="77777777" w:rsidTr="00107715">
        <w:trPr>
          <w:gridAfter w:val="1"/>
          <w:wAfter w:w="6" w:type="dxa"/>
          <w:trHeight w:val="318"/>
        </w:trPr>
        <w:tc>
          <w:tcPr>
            <w:tcW w:w="675" w:type="dxa"/>
            <w:vMerge/>
          </w:tcPr>
          <w:p w14:paraId="300FE270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C6EBC73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внутривузовская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конференция</w:t>
            </w:r>
          </w:p>
        </w:tc>
        <w:tc>
          <w:tcPr>
            <w:tcW w:w="1134" w:type="dxa"/>
          </w:tcPr>
          <w:p w14:paraId="6F4078D7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2К</w:t>
            </w:r>
          </w:p>
        </w:tc>
        <w:tc>
          <w:tcPr>
            <w:tcW w:w="1418" w:type="dxa"/>
          </w:tcPr>
          <w:p w14:paraId="1768D40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2B9BF1FB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189EFC4F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377996A4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50CC88D9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1AABAD5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секция на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внутривузовской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конференции (руководитель секции, секретарь)</w:t>
            </w:r>
          </w:p>
        </w:tc>
        <w:tc>
          <w:tcPr>
            <w:tcW w:w="1134" w:type="dxa"/>
          </w:tcPr>
          <w:p w14:paraId="1DCE5A98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1К</w:t>
            </w:r>
          </w:p>
          <w:p w14:paraId="10762B33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063FCED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6EAC8D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6826E70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26E46190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4E94D3AA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E89028A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международное и всероссийское мероприятие 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>(не конференция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(участники из не менее, чем 2 стран / 5 субъектов РФ)</w:t>
            </w:r>
          </w:p>
        </w:tc>
        <w:tc>
          <w:tcPr>
            <w:tcW w:w="1134" w:type="dxa"/>
          </w:tcPr>
          <w:p w14:paraId="2933438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3К</w:t>
            </w:r>
          </w:p>
          <w:p w14:paraId="2EB31C6A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855DE1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0135A1BA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018A04B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0D4B46EE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227F984F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1402C25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региональное (участники из не менее чем 3 др. организаций Забайкальского края)</w:t>
            </w:r>
          </w:p>
        </w:tc>
        <w:tc>
          <w:tcPr>
            <w:tcW w:w="1134" w:type="dxa"/>
          </w:tcPr>
          <w:p w14:paraId="48E739B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1К</w:t>
            </w:r>
          </w:p>
          <w:p w14:paraId="699D43E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143F6F3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37659AED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4FF536F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1277F49A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BECC2B9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4F6F7C4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вузовское (участники 3 и более факультетов)</w:t>
            </w:r>
          </w:p>
          <w:p w14:paraId="718BFBC2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22462E59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0,5К</w:t>
            </w:r>
          </w:p>
          <w:p w14:paraId="796CE35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159BC9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4AA40993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121032C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32DEE44B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1EEF6D4C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240BCA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</w:t>
            </w: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кафедральные не учитываются!</w:t>
            </w:r>
          </w:p>
          <w:p w14:paraId="6892F7EF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693E89C7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  <w:p w14:paraId="1F387E19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54A40A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1C9F09A8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  <w:vMerge/>
          </w:tcPr>
          <w:p w14:paraId="1C423458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2355C74E" w14:textId="77777777" w:rsidTr="00107715">
        <w:trPr>
          <w:gridAfter w:val="1"/>
          <w:wAfter w:w="6" w:type="dxa"/>
        </w:trPr>
        <w:tc>
          <w:tcPr>
            <w:tcW w:w="675" w:type="dxa"/>
            <w:vMerge/>
          </w:tcPr>
          <w:p w14:paraId="2BE8E04C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1FF18F4A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формирование сборника по материалам конференции</w:t>
            </w:r>
          </w:p>
        </w:tc>
        <w:tc>
          <w:tcPr>
            <w:tcW w:w="1134" w:type="dxa"/>
          </w:tcPr>
          <w:p w14:paraId="1112CEE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5К</w:t>
            </w:r>
          </w:p>
        </w:tc>
        <w:tc>
          <w:tcPr>
            <w:tcW w:w="1418" w:type="dxa"/>
          </w:tcPr>
          <w:p w14:paraId="1997E5D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358F08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</w:tcPr>
          <w:p w14:paraId="36101DD8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Указать наименование сборника, ФИО ответственных (баллы делятся пропорционально количеству ответственных)</w:t>
            </w:r>
          </w:p>
        </w:tc>
      </w:tr>
      <w:tr w:rsidR="00527EF1" w:rsidRPr="004144E3" w14:paraId="15D5CA5E" w14:textId="77777777" w:rsidTr="00107715">
        <w:trPr>
          <w:gridAfter w:val="1"/>
          <w:wAfter w:w="6" w:type="dxa"/>
          <w:trHeight w:val="140"/>
        </w:trPr>
        <w:tc>
          <w:tcPr>
            <w:tcW w:w="675" w:type="dxa"/>
          </w:tcPr>
          <w:p w14:paraId="2CCBBB07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4.2.2.</w:t>
            </w:r>
          </w:p>
        </w:tc>
        <w:tc>
          <w:tcPr>
            <w:tcW w:w="15228" w:type="dxa"/>
            <w:gridSpan w:val="5"/>
            <w:shd w:val="clear" w:color="auto" w:fill="auto"/>
          </w:tcPr>
          <w:p w14:paraId="1ED2BE28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Участие в работе научно-практических мероприятий </w:t>
            </w:r>
          </w:p>
        </w:tc>
      </w:tr>
      <w:tr w:rsidR="00527EF1" w:rsidRPr="004144E3" w14:paraId="022726FB" w14:textId="77777777" w:rsidTr="00107715">
        <w:trPr>
          <w:gridAfter w:val="1"/>
          <w:wAfter w:w="6" w:type="dxa"/>
          <w:trHeight w:val="594"/>
        </w:trPr>
        <w:tc>
          <w:tcPr>
            <w:tcW w:w="675" w:type="dxa"/>
          </w:tcPr>
          <w:p w14:paraId="45C136B7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4.2.3.</w:t>
            </w:r>
          </w:p>
        </w:tc>
        <w:tc>
          <w:tcPr>
            <w:tcW w:w="4111" w:type="dxa"/>
          </w:tcPr>
          <w:p w14:paraId="205CD7A9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Участие с выступлением на конференции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организатор)</w:t>
            </w:r>
          </w:p>
          <w:p w14:paraId="24CA2552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A0673BB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492CEEF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F19865B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2К</w:t>
            </w:r>
          </w:p>
        </w:tc>
        <w:tc>
          <w:tcPr>
            <w:tcW w:w="1418" w:type="dxa"/>
          </w:tcPr>
          <w:p w14:paraId="4144419A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2958430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CFD1E12" w14:textId="5CCFD1A0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К - коэффициент, количество мероприятий</w:t>
            </w:r>
          </w:p>
          <w:p w14:paraId="2BA9CAB5" w14:textId="27380D3B" w:rsidR="004572C9" w:rsidRPr="00271EE1" w:rsidRDefault="004572C9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  <w:t xml:space="preserve">УЧАСТИЕ ДОЛЖНО БЫТЬ ОТРАЖЕНО В КАРТЕ СВЕДЕНИЙ </w:t>
            </w:r>
          </w:p>
          <w:p w14:paraId="45778376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Учитываются ВЫСТУПЛЕНИЯ с докладами </w:t>
            </w:r>
            <w:r w:rsidRPr="00271EE1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на конференциях </w:t>
            </w:r>
            <w:proofErr w:type="spellStart"/>
            <w:r w:rsidRPr="00271EE1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(вне зависимости от уровня)</w:t>
            </w:r>
          </w:p>
        </w:tc>
        <w:tc>
          <w:tcPr>
            <w:tcW w:w="3462" w:type="dxa"/>
          </w:tcPr>
          <w:p w14:paraId="14FB2780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Согласно программе конференции и </w:t>
            </w:r>
            <w:r w:rsidRPr="00271EE1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ОТЧЕТА ОРГАНИЗАТОРА КОНФЕРЕНЦИИ о ВЫСТУПЛЕНИИ</w:t>
            </w: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(внесено в карту сведений организатором)</w:t>
            </w:r>
          </w:p>
        </w:tc>
      </w:tr>
      <w:tr w:rsidR="00527EF1" w:rsidRPr="004144E3" w14:paraId="32358216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330F179E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4.2.4.</w:t>
            </w:r>
          </w:p>
        </w:tc>
        <w:tc>
          <w:tcPr>
            <w:tcW w:w="4111" w:type="dxa"/>
          </w:tcPr>
          <w:p w14:paraId="6509D739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Участие с выступлением в сторонних (не организованных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) научных конференциях, форумах, выставках:</w:t>
            </w:r>
          </w:p>
          <w:p w14:paraId="459299D9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международных и всероссийских </w:t>
            </w:r>
          </w:p>
          <w:p w14:paraId="2424E224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- межрегиональных и региональных</w:t>
            </w:r>
          </w:p>
          <w:p w14:paraId="36043D6B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B51081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C470E83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D0495C6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3F2B323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5К</w:t>
            </w:r>
          </w:p>
          <w:p w14:paraId="60CEEFE6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3К</w:t>
            </w:r>
          </w:p>
        </w:tc>
        <w:tc>
          <w:tcPr>
            <w:tcW w:w="1418" w:type="dxa"/>
          </w:tcPr>
          <w:p w14:paraId="7DD62E81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CC316E8" w14:textId="05A6C179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i/>
                <w:color w:val="000000"/>
                <w:sz w:val="21"/>
                <w:szCs w:val="21"/>
              </w:rPr>
              <w:t>К - коэффициент,</w:t>
            </w:r>
            <w:r w:rsidRPr="00271EE1"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  <w:t xml:space="preserve"> </w:t>
            </w:r>
            <w:r w:rsidRPr="00271EE1">
              <w:rPr>
                <w:rFonts w:ascii="Times New Roman" w:eastAsia="Calibri" w:hAnsi="Times New Roman" w:cs="Times New Roman"/>
                <w:bCs/>
                <w:i/>
                <w:color w:val="000000"/>
                <w:sz w:val="21"/>
                <w:szCs w:val="21"/>
              </w:rPr>
              <w:t>количество мероприятий</w:t>
            </w:r>
          </w:p>
          <w:p w14:paraId="6958F8B9" w14:textId="680E7795" w:rsidR="004572C9" w:rsidRPr="00271EE1" w:rsidRDefault="004572C9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iCs/>
                <w:color w:val="FF0000"/>
                <w:sz w:val="21"/>
                <w:szCs w:val="21"/>
              </w:rPr>
              <w:t>УЧАСТИЕ ДОЛЖНО БЫТЬ ОТРАЖЕНО В КАРТЕ СВЕДЕНИЙ</w:t>
            </w:r>
          </w:p>
          <w:p w14:paraId="0352887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Учитываются </w:t>
            </w:r>
            <w:r w:rsidRPr="00271EE1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ВЫСТУПЛЕНИЯ</w:t>
            </w:r>
            <w:r w:rsidRPr="00271EE1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 на </w:t>
            </w:r>
            <w:r w:rsidRPr="00271EE1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 xml:space="preserve">внешних </w:t>
            </w:r>
            <w:r w:rsidRPr="00271EE1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научных конференциях, форумах, симпозиумах. </w:t>
            </w:r>
          </w:p>
          <w:p w14:paraId="104B04D2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i/>
                <w:color w:val="000000"/>
                <w:sz w:val="21"/>
                <w:szCs w:val="21"/>
              </w:rPr>
              <w:t xml:space="preserve">Участие коллектива предполагает разделение баллов по представлению основного участника, или пропорционально. </w:t>
            </w:r>
          </w:p>
        </w:tc>
        <w:tc>
          <w:tcPr>
            <w:tcW w:w="3462" w:type="dxa"/>
          </w:tcPr>
          <w:p w14:paraId="2904A4DD" w14:textId="0650977A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Согласно программе конференции, приложить</w:t>
            </w:r>
            <w:r w:rsidR="004572C9"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или отразить ссылку в соответствующем разделе карты сведений)</w:t>
            </w: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. Указать название и дату мероприятия</w:t>
            </w:r>
          </w:p>
        </w:tc>
      </w:tr>
      <w:tr w:rsidR="00527EF1" w:rsidRPr="004144E3" w14:paraId="3801EB83" w14:textId="77777777" w:rsidTr="00107715">
        <w:trPr>
          <w:gridAfter w:val="1"/>
          <w:wAfter w:w="6" w:type="dxa"/>
          <w:trHeight w:val="1521"/>
        </w:trPr>
        <w:tc>
          <w:tcPr>
            <w:tcW w:w="675" w:type="dxa"/>
          </w:tcPr>
          <w:p w14:paraId="49CC4AA0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4.2.5.</w:t>
            </w:r>
          </w:p>
        </w:tc>
        <w:tc>
          <w:tcPr>
            <w:tcW w:w="4111" w:type="dxa"/>
          </w:tcPr>
          <w:p w14:paraId="3D57C4A7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Участие в сторонних научных мероприятиях (или мероприятиях, соответствующих тематике исследований кафедры) </w:t>
            </w: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качестве официально направленного лица от </w:t>
            </w:r>
            <w:proofErr w:type="spellStart"/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(по приглашению, с резолюцией ректора или проректора по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НиИР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 участии).  </w:t>
            </w:r>
          </w:p>
          <w:p w14:paraId="6B1FFD0D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53BD961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40F293E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4AE028B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2A4723A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5К</w:t>
            </w:r>
          </w:p>
        </w:tc>
        <w:tc>
          <w:tcPr>
            <w:tcW w:w="1418" w:type="dxa"/>
          </w:tcPr>
          <w:p w14:paraId="09BEEBEC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C6D6FD5" w14:textId="0E0E8C90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i/>
                <w:iCs/>
                <w:sz w:val="21"/>
                <w:szCs w:val="21"/>
              </w:rPr>
              <w:t>К - коэффициент, количество мероприятий</w:t>
            </w:r>
          </w:p>
          <w:p w14:paraId="5F332656" w14:textId="4DE70FF7" w:rsidR="004572C9" w:rsidRPr="00271EE1" w:rsidRDefault="004572C9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color w:val="FF0000"/>
                <w:sz w:val="21"/>
                <w:szCs w:val="21"/>
              </w:rPr>
              <w:t>УЧАСТИЕ ДОЛЖНО БЫТЬ ОТРАЖЕНО В КАРТЕ СВЕДЕНИЙ</w:t>
            </w:r>
          </w:p>
          <w:p w14:paraId="0D6839F0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На основании письма с резолюцией ректора или проректора об участии в мероприятии.</w:t>
            </w:r>
          </w:p>
        </w:tc>
        <w:tc>
          <w:tcPr>
            <w:tcW w:w="3462" w:type="dxa"/>
          </w:tcPr>
          <w:p w14:paraId="728373E4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Приложить копию письма с резолюцией ректора или проректора об участии в мероприятии.</w:t>
            </w:r>
          </w:p>
        </w:tc>
      </w:tr>
      <w:tr w:rsidR="00527EF1" w:rsidRPr="004144E3" w14:paraId="1DFEA89E" w14:textId="77777777" w:rsidTr="00107715">
        <w:trPr>
          <w:gridAfter w:val="1"/>
          <w:wAfter w:w="6" w:type="dxa"/>
          <w:trHeight w:val="1425"/>
        </w:trPr>
        <w:tc>
          <w:tcPr>
            <w:tcW w:w="675" w:type="dxa"/>
          </w:tcPr>
          <w:p w14:paraId="3CB4D9D4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4.2.6.</w:t>
            </w:r>
          </w:p>
        </w:tc>
        <w:tc>
          <w:tcPr>
            <w:tcW w:w="4111" w:type="dxa"/>
          </w:tcPr>
          <w:p w14:paraId="011580AC" w14:textId="77777777" w:rsidR="00527EF1" w:rsidRPr="00271EE1" w:rsidRDefault="00527EF1" w:rsidP="004144E3">
            <w:pPr>
              <w:numPr>
                <w:ilvl w:val="0"/>
                <w:numId w:val="10"/>
              </w:numPr>
              <w:tabs>
                <w:tab w:val="left" w:pos="21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подготовка заявок на сторонние конкурсы </w:t>
            </w:r>
            <w:r w:rsidRPr="00271EE1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 xml:space="preserve">научных </w:t>
            </w: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грантов </w:t>
            </w:r>
          </w:p>
          <w:p w14:paraId="30F5F41E" w14:textId="77777777" w:rsidR="00527EF1" w:rsidRPr="00271EE1" w:rsidRDefault="00527EF1" w:rsidP="004144E3">
            <w:pPr>
              <w:tabs>
                <w:tab w:val="left" w:pos="21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подготовка заявок на конкурсы научных грантов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</w:p>
        </w:tc>
        <w:tc>
          <w:tcPr>
            <w:tcW w:w="1134" w:type="dxa"/>
          </w:tcPr>
          <w:p w14:paraId="66A2EE20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30К</w:t>
            </w:r>
          </w:p>
          <w:p w14:paraId="1396350E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47E19C7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5К</w:t>
            </w:r>
          </w:p>
        </w:tc>
        <w:tc>
          <w:tcPr>
            <w:tcW w:w="1418" w:type="dxa"/>
          </w:tcPr>
          <w:p w14:paraId="74AFA9E7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215EF1E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К – коэффициент, количество подготовленных и ЗАРЕГИСТРИРОВАННЫХ заявок</w:t>
            </w:r>
          </w:p>
          <w:p w14:paraId="6E831076" w14:textId="345C4A20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</w:t>
            </w:r>
            <w:r w:rsidRPr="00271EE1">
              <w:rPr>
                <w:rFonts w:ascii="Times New Roman" w:eastAsia="Calibri" w:hAnsi="Times New Roman" w:cs="Times New Roman"/>
                <w:b/>
                <w:bCs/>
                <w:color w:val="FF0000"/>
                <w:sz w:val="21"/>
                <w:szCs w:val="21"/>
              </w:rPr>
              <w:t>заявка на внешний конкурс должна быть внесена в карту сведений ГО текущего квартала.</w:t>
            </w:r>
          </w:p>
          <w:p w14:paraId="351B7268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</w:rPr>
              <w:t>Если заявка подготовлена коллективом авторов, то баллы делятся между ними, по представлению руководителя научного проекта.</w:t>
            </w:r>
          </w:p>
          <w:p w14:paraId="7900DD37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- за подготовку заявок на конкурсы грантов </w:t>
            </w:r>
            <w:proofErr w:type="spellStart"/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баллы выставляются только руководителю научного проекта, или в соответствии с направленным им представлением. Заявка должна быть отражена в карте сведений текущего квартала</w:t>
            </w:r>
          </w:p>
        </w:tc>
        <w:tc>
          <w:tcPr>
            <w:tcW w:w="3462" w:type="dxa"/>
          </w:tcPr>
          <w:p w14:paraId="3133743A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Указать ФИО руководителя, наименование фонда</w:t>
            </w:r>
          </w:p>
        </w:tc>
      </w:tr>
      <w:tr w:rsidR="00527EF1" w:rsidRPr="004144E3" w14:paraId="65CD5D1E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4D977D2E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4.3.</w:t>
            </w:r>
          </w:p>
        </w:tc>
        <w:tc>
          <w:tcPr>
            <w:tcW w:w="15228" w:type="dxa"/>
            <w:gridSpan w:val="5"/>
          </w:tcPr>
          <w:p w14:paraId="47AA2800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НИРС</w:t>
            </w:r>
          </w:p>
        </w:tc>
      </w:tr>
      <w:tr w:rsidR="00527EF1" w:rsidRPr="004144E3" w14:paraId="5345FEBE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127A2EEE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4.3.1</w:t>
            </w:r>
          </w:p>
        </w:tc>
        <w:tc>
          <w:tcPr>
            <w:tcW w:w="4111" w:type="dxa"/>
          </w:tcPr>
          <w:p w14:paraId="74670A9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Руководство СНО / СКБ</w:t>
            </w:r>
          </w:p>
        </w:tc>
        <w:tc>
          <w:tcPr>
            <w:tcW w:w="1134" w:type="dxa"/>
          </w:tcPr>
          <w:p w14:paraId="300D6007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 К</w:t>
            </w:r>
          </w:p>
        </w:tc>
        <w:tc>
          <w:tcPr>
            <w:tcW w:w="1418" w:type="dxa"/>
          </w:tcPr>
          <w:p w14:paraId="0C29B00F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653D5D0" w14:textId="77777777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i/>
                <w:iCs/>
                <w:sz w:val="21"/>
                <w:szCs w:val="21"/>
                <w:lang w:eastAsia="ru-RU"/>
              </w:rPr>
              <w:t>К – коэффициент, количество СНО и СКБ</w:t>
            </w:r>
          </w:p>
          <w:p w14:paraId="493E6667" w14:textId="77777777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Баллы выставляются только на основании представленного в НИУ </w:t>
            </w:r>
            <w:r w:rsidRPr="00271EE1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ru-RU"/>
              </w:rPr>
              <w:t>отчета о работе</w:t>
            </w:r>
            <w:r w:rsidRPr="00271EE1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 за отчетный квартал. </w:t>
            </w:r>
          </w:p>
        </w:tc>
        <w:tc>
          <w:tcPr>
            <w:tcW w:w="3462" w:type="dxa"/>
          </w:tcPr>
          <w:p w14:paraId="79EB4F16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Указать наименование СНО, дату представления отчета о работе СНО / СКБ в НИУ</w:t>
            </w:r>
          </w:p>
        </w:tc>
      </w:tr>
      <w:tr w:rsidR="00527EF1" w:rsidRPr="004144E3" w14:paraId="77C5910A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3F4AB3B0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4.3.2</w:t>
            </w:r>
          </w:p>
        </w:tc>
        <w:tc>
          <w:tcPr>
            <w:tcW w:w="4111" w:type="dxa"/>
          </w:tcPr>
          <w:p w14:paraId="2FDC39A9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Подготовка студентов, магистрантов, аспирантов к участию в научно-практических мероприятиях (конференциях, выставках, научных форумах, конкурсах НИР, научных грантах)</w:t>
            </w:r>
          </w:p>
          <w:p w14:paraId="2E9CD041" w14:textId="77777777" w:rsidR="00527EF1" w:rsidRPr="00271EE1" w:rsidRDefault="00527EF1" w:rsidP="004144E3">
            <w:pPr>
              <w:numPr>
                <w:ilvl w:val="0"/>
                <w:numId w:val="10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60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 пределами региона</w:t>
            </w:r>
          </w:p>
          <w:p w14:paraId="50EE0882" w14:textId="77777777" w:rsidR="00527EF1" w:rsidRPr="00271EE1" w:rsidRDefault="00527EF1" w:rsidP="004144E3">
            <w:pPr>
              <w:numPr>
                <w:ilvl w:val="0"/>
                <w:numId w:val="10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60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в регионе </w:t>
            </w:r>
          </w:p>
          <w:p w14:paraId="56C93439" w14:textId="77777777" w:rsidR="00527EF1" w:rsidRPr="00271EE1" w:rsidRDefault="00527EF1" w:rsidP="004144E3">
            <w:pPr>
              <w:numPr>
                <w:ilvl w:val="0"/>
                <w:numId w:val="10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60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 </w:t>
            </w: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7FE5561B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C253D20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BA6BD14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6B09AE8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0338CAC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131913E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59DDAE1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7 К</w:t>
            </w:r>
          </w:p>
          <w:p w14:paraId="33E2BE09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 К</w:t>
            </w:r>
          </w:p>
          <w:p w14:paraId="1CA12003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2 К</w:t>
            </w:r>
          </w:p>
        </w:tc>
        <w:tc>
          <w:tcPr>
            <w:tcW w:w="1418" w:type="dxa"/>
          </w:tcPr>
          <w:p w14:paraId="6C55C42A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1537E7D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B28455E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2FA1DB0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051AA33" w14:textId="53948DD5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1"/>
                <w:szCs w:val="21"/>
                <w:lang w:eastAsia="ru-RU"/>
              </w:rPr>
              <w:t>К – коэффициент, количество мероприятий, где студент учувствовал под руководством ППС</w:t>
            </w:r>
          </w:p>
          <w:p w14:paraId="051206EA" w14:textId="703E322C" w:rsidR="004572C9" w:rsidRPr="00271EE1" w:rsidRDefault="004572C9" w:rsidP="004144E3">
            <w:pPr>
              <w:jc w:val="both"/>
              <w:rPr>
                <w:rFonts w:ascii="Times New Roman" w:eastAsia="Arial Unicode MS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/>
                <w:color w:val="FF0000"/>
                <w:sz w:val="21"/>
                <w:szCs w:val="21"/>
                <w:lang w:eastAsia="ru-RU"/>
              </w:rPr>
              <w:t>ДОЛЖНО БЫТЬ ОТРАЖЕНО В КАРТЕ СВЕДЕНИЙ</w:t>
            </w:r>
          </w:p>
          <w:p w14:paraId="67FB4862" w14:textId="77777777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Баллы начисляются не за количество подготовленных студентов, а за факт подготовки к конкретному научному мероприятию. </w:t>
            </w:r>
          </w:p>
          <w:p w14:paraId="2E14D0FD" w14:textId="77777777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УЧИТЫВАЮТСЯ ТОЛЬКО научные мероприятия, организаторами которых выступает Минобрнауки, вузы и научные организации, научные фонды. (</w:t>
            </w:r>
            <w:r w:rsidRPr="00271EE1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учитываются коммерческие конкурсы</w:t>
            </w:r>
            <w:r w:rsidRPr="00271EE1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, внесенные в карту сведений! </w:t>
            </w:r>
          </w:p>
          <w:p w14:paraId="6FA23746" w14:textId="77777777" w:rsidR="00527EF1" w:rsidRPr="00271EE1" w:rsidRDefault="00527EF1" w:rsidP="004144E3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71EE1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Выступление на конференции и публикация там статьи студента – это 1 мероприятие! </w:t>
            </w:r>
          </w:p>
        </w:tc>
        <w:tc>
          <w:tcPr>
            <w:tcW w:w="3462" w:type="dxa"/>
          </w:tcPr>
          <w:p w14:paraId="278711B2" w14:textId="77777777" w:rsidR="004572C9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 xml:space="preserve">Указать название мероприятия </w:t>
            </w:r>
          </w:p>
          <w:p w14:paraId="3D2F6F91" w14:textId="05541879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приложить копии сертификата или </w:t>
            </w:r>
            <w:r w:rsidRPr="00271EE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программы научно-практического мероприятия.</w:t>
            </w:r>
          </w:p>
          <w:p w14:paraId="5FD7E052" w14:textId="77777777" w:rsidR="00527EF1" w:rsidRPr="00271EE1" w:rsidRDefault="00527EF1" w:rsidP="004144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27EF1" w:rsidRPr="004144E3" w14:paraId="1153BB9C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715A1202" w14:textId="77777777" w:rsidR="00527EF1" w:rsidRPr="00271EE1" w:rsidRDefault="00527EF1" w:rsidP="004144E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4.3.3</w:t>
            </w:r>
          </w:p>
        </w:tc>
        <w:tc>
          <w:tcPr>
            <w:tcW w:w="4111" w:type="dxa"/>
          </w:tcPr>
          <w:p w14:paraId="2771CDCA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Результативность руководства НИРС (достижения студентов в научно-практических мероприятиях, наличие дипломов, премий)</w:t>
            </w:r>
          </w:p>
          <w:p w14:paraId="53F089FC" w14:textId="77777777" w:rsidR="00527EF1" w:rsidRPr="00271EE1" w:rsidRDefault="00527EF1" w:rsidP="004144E3">
            <w:pPr>
              <w:numPr>
                <w:ilvl w:val="0"/>
                <w:numId w:val="1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 пределами региона </w:t>
            </w:r>
          </w:p>
          <w:p w14:paraId="4DEA6CF3" w14:textId="77777777" w:rsidR="00527EF1" w:rsidRPr="00271EE1" w:rsidRDefault="00527EF1" w:rsidP="004144E3">
            <w:pPr>
              <w:numPr>
                <w:ilvl w:val="0"/>
                <w:numId w:val="1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 регионе </w:t>
            </w:r>
          </w:p>
          <w:p w14:paraId="35628F67" w14:textId="77777777" w:rsidR="00527EF1" w:rsidRPr="00271EE1" w:rsidRDefault="00527EF1" w:rsidP="004144E3">
            <w:pPr>
              <w:numPr>
                <w:ilvl w:val="0"/>
                <w:numId w:val="1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318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ЗабГУ</w:t>
            </w:r>
            <w:proofErr w:type="spellEnd"/>
          </w:p>
        </w:tc>
        <w:tc>
          <w:tcPr>
            <w:tcW w:w="1134" w:type="dxa"/>
          </w:tcPr>
          <w:p w14:paraId="2124363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53FAC2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6BB158C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2369878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383E9C5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10К</w:t>
            </w:r>
          </w:p>
          <w:p w14:paraId="76ABEA8E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5К</w:t>
            </w:r>
          </w:p>
          <w:p w14:paraId="3C523F11" w14:textId="77777777" w:rsidR="00527EF1" w:rsidRPr="00271EE1" w:rsidRDefault="00527EF1" w:rsidP="004144E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3К </w:t>
            </w:r>
          </w:p>
        </w:tc>
        <w:tc>
          <w:tcPr>
            <w:tcW w:w="1418" w:type="dxa"/>
          </w:tcPr>
          <w:p w14:paraId="3A4A32B0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B8756AA" w14:textId="063B9873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К – количество наград студентов </w:t>
            </w:r>
          </w:p>
          <w:p w14:paraId="375439FC" w14:textId="5687C09E" w:rsidR="004572C9" w:rsidRPr="00271EE1" w:rsidRDefault="004572C9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1"/>
                <w:szCs w:val="21"/>
              </w:rPr>
              <w:t>ДОЛЖНО БЫТЬ ОТРАЖЕНО В КАРТЕ СВЕДЕНИЙ</w:t>
            </w:r>
          </w:p>
          <w:p w14:paraId="4F64022E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u w:val="single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УЧИТЫВАЮТСЯ ТОЛЬКО научные мероприятия, организаторами которых выступает Минобрнауки, вузы и научные организации. </w:t>
            </w:r>
            <w:r w:rsidRPr="00271EE1"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u w:val="single"/>
              </w:rPr>
              <w:t>(НЕ учитываются коммерческие конкурсы)</w:t>
            </w:r>
          </w:p>
          <w:p w14:paraId="0B8C87DA" w14:textId="77777777" w:rsidR="004572C9" w:rsidRPr="00271EE1" w:rsidRDefault="004572C9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u w:val="single"/>
              </w:rPr>
            </w:pPr>
          </w:p>
          <w:p w14:paraId="22149199" w14:textId="4AB48CDB" w:rsidR="004572C9" w:rsidRPr="00271EE1" w:rsidRDefault="004572C9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</w:tcPr>
          <w:p w14:paraId="0A226C42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sz w:val="21"/>
                <w:szCs w:val="21"/>
              </w:rPr>
              <w:t>Указать дату проведения и наименование мероприятия, приложить копии дипломов или наград.</w:t>
            </w:r>
          </w:p>
          <w:p w14:paraId="659FD300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F6E9B97" w14:textId="77777777" w:rsidR="00527EF1" w:rsidRPr="00271EE1" w:rsidRDefault="00527EF1" w:rsidP="004144E3">
            <w:pPr>
              <w:shd w:val="clear" w:color="auto" w:fill="FFFFFF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27EF1" w:rsidRPr="004144E3" w14:paraId="469E9030" w14:textId="77777777" w:rsidTr="004144E3">
        <w:trPr>
          <w:gridAfter w:val="1"/>
          <w:wAfter w:w="6" w:type="dxa"/>
          <w:trHeight w:val="251"/>
        </w:trPr>
        <w:tc>
          <w:tcPr>
            <w:tcW w:w="15903" w:type="dxa"/>
            <w:gridSpan w:val="6"/>
            <w:shd w:val="clear" w:color="auto" w:fill="BFBFBF"/>
          </w:tcPr>
          <w:p w14:paraId="54511BA6" w14:textId="77777777" w:rsidR="00527EF1" w:rsidRPr="00271EE1" w:rsidRDefault="00527EF1" w:rsidP="00414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 Воспитательная работа</w:t>
            </w:r>
          </w:p>
        </w:tc>
      </w:tr>
      <w:tr w:rsidR="003E6A3E" w:rsidRPr="004144E3" w14:paraId="54736FB1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4C0E55F5" w14:textId="00FDFDE3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111" w:type="dxa"/>
          </w:tcPr>
          <w:p w14:paraId="2B01A391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Кураторство студенческой группой:</w:t>
            </w:r>
          </w:p>
          <w:p w14:paraId="0DEF4463" w14:textId="78ECAAB2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- 1-й курс очной формы обучения. Уровень бакалавриата и специалитета.</w:t>
            </w:r>
          </w:p>
        </w:tc>
        <w:tc>
          <w:tcPr>
            <w:tcW w:w="1134" w:type="dxa"/>
          </w:tcPr>
          <w:p w14:paraId="2A5D5CC6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CDB97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До 10 К</w:t>
            </w:r>
          </w:p>
          <w:p w14:paraId="4E940B61" w14:textId="77777777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0855737" w14:textId="77777777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A410A85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– количество групп </w:t>
            </w:r>
          </w:p>
          <w:p w14:paraId="7301586E" w14:textId="4C3D61EA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Согласно копии представления декана фа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культета о назначении.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 должно быть проведено не менее 3 мероприятий различного формата и уровня.</w:t>
            </w:r>
          </w:p>
        </w:tc>
        <w:tc>
          <w:tcPr>
            <w:tcW w:w="3462" w:type="dxa"/>
          </w:tcPr>
          <w:p w14:paraId="69E2206D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проделанной работе, подписанный деканом факультета, за период, включающий: формат мероприятия; название мероприятия; количество участников; место </w:t>
            </w:r>
          </w:p>
          <w:p w14:paraId="288D6BF5" w14:textId="2302EE4F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проведения; фото с мероприятия/ссылка на </w:t>
            </w:r>
            <w:proofErr w:type="spellStart"/>
            <w:proofErr w:type="gram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эл.источник</w:t>
            </w:r>
            <w:proofErr w:type="spellEnd"/>
            <w:proofErr w:type="gram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соц.сетях</w:t>
            </w:r>
            <w:proofErr w:type="spell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E6A3E" w:rsidRPr="004144E3" w14:paraId="37FA536E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6B90C366" w14:textId="427D1814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111" w:type="dxa"/>
          </w:tcPr>
          <w:p w14:paraId="2BA501B0" w14:textId="541186C3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Руководство студенческими объединениями по направле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 деятельности (социально значимая, спор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тивная, творческая).</w:t>
            </w:r>
          </w:p>
        </w:tc>
        <w:tc>
          <w:tcPr>
            <w:tcW w:w="1134" w:type="dxa"/>
          </w:tcPr>
          <w:p w14:paraId="743E8A7C" w14:textId="3F6BDC54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E53B72D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27F0552A" w14:textId="77777777" w:rsidR="003E6A3E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копии приказа, распоряжения о назначении руководителем, положения об объединении. </w:t>
            </w:r>
          </w:p>
          <w:p w14:paraId="49FFED25" w14:textId="77777777" w:rsidR="003E6A3E" w:rsidRDefault="003E6A3E" w:rsidP="003E6A3E">
            <w:pPr>
              <w:pStyle w:val="a7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BD32CC">
              <w:rPr>
                <w:sz w:val="20"/>
                <w:szCs w:val="20"/>
              </w:rPr>
              <w:t>Баллы за руководство</w:t>
            </w:r>
            <w:r>
              <w:rPr>
                <w:sz w:val="20"/>
                <w:szCs w:val="20"/>
              </w:rPr>
              <w:t xml:space="preserve"> объединениями</w:t>
            </w:r>
            <w:r w:rsidRPr="00BD32CC">
              <w:rPr>
                <w:sz w:val="20"/>
                <w:szCs w:val="20"/>
              </w:rPr>
              <w:t xml:space="preserve"> выставляются только на основании представленного в </w:t>
            </w:r>
            <w:proofErr w:type="spellStart"/>
            <w:r>
              <w:rPr>
                <w:sz w:val="20"/>
                <w:szCs w:val="20"/>
              </w:rPr>
              <w:t>УВиСР</w:t>
            </w:r>
            <w:proofErr w:type="spellEnd"/>
            <w:r w:rsidRPr="00BD32CC">
              <w:rPr>
                <w:sz w:val="20"/>
                <w:szCs w:val="20"/>
              </w:rPr>
              <w:t xml:space="preserve"> </w:t>
            </w:r>
            <w:r w:rsidRPr="00BD32CC">
              <w:rPr>
                <w:b/>
                <w:sz w:val="20"/>
                <w:szCs w:val="20"/>
              </w:rPr>
              <w:t>отчета о работе</w:t>
            </w:r>
            <w:r w:rsidRPr="00BD32CC">
              <w:rPr>
                <w:sz w:val="20"/>
                <w:szCs w:val="20"/>
              </w:rPr>
              <w:t xml:space="preserve"> за отчетный квартал. </w:t>
            </w:r>
          </w:p>
          <w:p w14:paraId="0CA70434" w14:textId="7545714B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</w:tcPr>
          <w:p w14:paraId="7E5903F9" w14:textId="7A3989D1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 должен быть подписан деканом факультета/начальником управления по соответствующему профилю деятельности.</w:t>
            </w:r>
          </w:p>
        </w:tc>
      </w:tr>
      <w:tr w:rsidR="003E6A3E" w:rsidRPr="004144E3" w14:paraId="13E3CA9E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195F7310" w14:textId="0C690DEA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111" w:type="dxa"/>
          </w:tcPr>
          <w:p w14:paraId="7DCDE6F4" w14:textId="35478E91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студенческих мероприятий социально значимого, культурно-массового и спортивного характера</w:t>
            </w:r>
          </w:p>
        </w:tc>
        <w:tc>
          <w:tcPr>
            <w:tcW w:w="1134" w:type="dxa"/>
          </w:tcPr>
          <w:p w14:paraId="5F221D0B" w14:textId="1535323C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5К</w:t>
            </w:r>
          </w:p>
        </w:tc>
        <w:tc>
          <w:tcPr>
            <w:tcW w:w="1418" w:type="dxa"/>
          </w:tcPr>
          <w:p w14:paraId="3AC11952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4D4EE4E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– количество мероприятий </w:t>
            </w:r>
          </w:p>
          <w:p w14:paraId="67C6FD40" w14:textId="77777777" w:rsidR="003E6A3E" w:rsidRPr="008D187A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Согласно представлению декана факультета.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должно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проводиться на базе университета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соучастия университета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официального письма на имя ректора (не учитываются коммерческие проекты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проекты без участия университета)</w:t>
            </w:r>
          </w:p>
          <w:p w14:paraId="70D08463" w14:textId="77777777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462" w:type="dxa"/>
          </w:tcPr>
          <w:p w14:paraId="0A73B497" w14:textId="57EE7510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проделанной работе за период, включающий: формат мероприятия; название мероприятия; количество участников; место проведения; фото с мероприятия/ссылка на </w:t>
            </w:r>
            <w:proofErr w:type="spellStart"/>
            <w:proofErr w:type="gram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эл.источник</w:t>
            </w:r>
            <w:proofErr w:type="spellEnd"/>
            <w:proofErr w:type="gram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соц.сетях</w:t>
            </w:r>
            <w:proofErr w:type="spell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, социальный эффект.</w:t>
            </w:r>
          </w:p>
        </w:tc>
      </w:tr>
      <w:tr w:rsidR="003E6A3E" w:rsidRPr="004144E3" w14:paraId="06F93C97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24E0C6FF" w14:textId="720DC778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111" w:type="dxa"/>
          </w:tcPr>
          <w:p w14:paraId="15AA2C93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Подготовка студентов-участников городских, краевых, всероссийских, международных мероприятий социально значимого, культурно-массового и спортивного характера;</w:t>
            </w:r>
          </w:p>
          <w:p w14:paraId="306DAEBD" w14:textId="3C7CBF1F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заявок на сторонние конкурсы грантов социальных проектов от </w:t>
            </w:r>
            <w:proofErr w:type="spell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8BCD930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5К</w:t>
            </w:r>
          </w:p>
          <w:p w14:paraId="1FE4C082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A0C4D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6ADFA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D3F03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20К</w:t>
            </w:r>
          </w:p>
          <w:p w14:paraId="66461253" w14:textId="77777777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A674536" w14:textId="77777777" w:rsidR="003E6A3E" w:rsidRPr="00BD32CC" w:rsidRDefault="003E6A3E" w:rsidP="003E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6EA7C" w14:textId="77777777" w:rsidR="003E6A3E" w:rsidRPr="00BD32CC" w:rsidRDefault="003E6A3E" w:rsidP="003E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E3D8E" w14:textId="77777777" w:rsidR="003E6A3E" w:rsidRPr="00BD32CC" w:rsidRDefault="003E6A3E" w:rsidP="003E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C7EBA" w14:textId="77777777" w:rsidR="003E6A3E" w:rsidRPr="00BD32CC" w:rsidRDefault="003E6A3E" w:rsidP="003E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B32D5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5566F13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>К – количество мероприятий/поданных заявок</w:t>
            </w:r>
          </w:p>
          <w:p w14:paraId="6FF00D02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Согласно представлению декана факультета.</w:t>
            </w:r>
          </w:p>
          <w:p w14:paraId="034EDBDF" w14:textId="672FEF26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- если заявка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 подготовлены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коллективом авторов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несколькими преподавателями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, то баллы делятся между 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представлению руководителя</w:t>
            </w:r>
            <w:r w:rsidRPr="00730D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пропорционально</w:t>
            </w:r>
          </w:p>
        </w:tc>
        <w:tc>
          <w:tcPr>
            <w:tcW w:w="3462" w:type="dxa"/>
          </w:tcPr>
          <w:p w14:paraId="0355A074" w14:textId="34F67486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Указать ФИО обучающихся, название мероприятия, указать номер заявки на грант и др.</w:t>
            </w:r>
          </w:p>
        </w:tc>
      </w:tr>
      <w:tr w:rsidR="003E6A3E" w:rsidRPr="004144E3" w14:paraId="7107476E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22962B0B" w14:textId="6DE10BD9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4111" w:type="dxa"/>
          </w:tcPr>
          <w:p w14:paraId="6D90757F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Результативность реализации социально значимых ини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 обучающихся, культурно-массовых и спортивных мероприятий (призовые места, выигранные конкурсы, гранты и т.д.)</w:t>
            </w:r>
          </w:p>
          <w:p w14:paraId="59F8781B" w14:textId="77777777" w:rsidR="003E6A3E" w:rsidRPr="00BD32CC" w:rsidRDefault="003E6A3E" w:rsidP="003E6A3E">
            <w:pPr>
              <w:numPr>
                <w:ilvl w:val="0"/>
                <w:numId w:val="12"/>
              </w:num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за пределами региона </w:t>
            </w:r>
          </w:p>
          <w:p w14:paraId="2C247E19" w14:textId="77777777" w:rsidR="003E6A3E" w:rsidRPr="00BD32CC" w:rsidRDefault="003E6A3E" w:rsidP="003E6A3E">
            <w:pPr>
              <w:numPr>
                <w:ilvl w:val="0"/>
                <w:numId w:val="12"/>
              </w:num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  <w:p w14:paraId="411B31CF" w14:textId="0F065A34" w:rsidR="003E6A3E" w:rsidRPr="00271EE1" w:rsidRDefault="003E6A3E" w:rsidP="003E6A3E">
            <w:pPr>
              <w:numPr>
                <w:ilvl w:val="0"/>
                <w:numId w:val="12"/>
              </w:numPr>
              <w:tabs>
                <w:tab w:val="left" w:pos="230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1BF3D8F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94110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1B971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3D820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726AF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3BFFF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10К</w:t>
            </w:r>
          </w:p>
          <w:p w14:paraId="4A696ADC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5К</w:t>
            </w:r>
          </w:p>
          <w:p w14:paraId="0BC4FDC5" w14:textId="49354FDD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3К</w:t>
            </w:r>
          </w:p>
        </w:tc>
        <w:tc>
          <w:tcPr>
            <w:tcW w:w="1418" w:type="dxa"/>
          </w:tcPr>
          <w:p w14:paraId="1F48203F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D45B83D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– количество дипломов и </w:t>
            </w:r>
            <w:proofErr w:type="gramStart"/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>грамот</w:t>
            </w:r>
            <w:proofErr w:type="gramEnd"/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представлению декана факультета, начальника СК </w:t>
            </w:r>
            <w:proofErr w:type="spell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</w:p>
          <w:p w14:paraId="16B9C5AB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копий грамот, дипломов и сертификатов, подтверждающих призовое место. </w:t>
            </w:r>
          </w:p>
          <w:p w14:paraId="1117F8F4" w14:textId="6FE0EBDD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Если обучающийся/команда был(а) подготовлен(а) несколькими тренерами, то баллы делятся между 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пропорционально</w:t>
            </w:r>
            <w:r w:rsidRPr="00730D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представления руководителя подразделения</w:t>
            </w:r>
          </w:p>
        </w:tc>
        <w:tc>
          <w:tcPr>
            <w:tcW w:w="3462" w:type="dxa"/>
          </w:tcPr>
          <w:p w14:paraId="5FB655D2" w14:textId="22C566B6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Указать ФИО </w:t>
            </w:r>
            <w:proofErr w:type="gram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студентов,  название</w:t>
            </w:r>
            <w:proofErr w:type="gram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конкурса, уровень, вид награды, занятое место.</w:t>
            </w:r>
          </w:p>
        </w:tc>
      </w:tr>
      <w:tr w:rsidR="003E6A3E" w:rsidRPr="004144E3" w14:paraId="28D75AFA" w14:textId="77777777" w:rsidTr="00107715">
        <w:trPr>
          <w:gridAfter w:val="1"/>
          <w:wAfter w:w="6" w:type="dxa"/>
        </w:trPr>
        <w:tc>
          <w:tcPr>
            <w:tcW w:w="675" w:type="dxa"/>
          </w:tcPr>
          <w:p w14:paraId="3F4C479D" w14:textId="0A021D7A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111" w:type="dxa"/>
          </w:tcPr>
          <w:p w14:paraId="0E317E21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Участие преподавателя в мероприятиях социально-значимого, спортивного, культурно-массового характера.</w:t>
            </w:r>
          </w:p>
          <w:p w14:paraId="1BC0834B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- участие преподавателя</w:t>
            </w:r>
          </w:p>
          <w:p w14:paraId="4BF1BA87" w14:textId="43799CC7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- победа или призовое место;</w:t>
            </w:r>
          </w:p>
        </w:tc>
        <w:tc>
          <w:tcPr>
            <w:tcW w:w="1134" w:type="dxa"/>
          </w:tcPr>
          <w:p w14:paraId="2B80518A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4ED67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47331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3F280" w14:textId="77777777" w:rsidR="003E6A3E" w:rsidRPr="00BD32CC" w:rsidRDefault="003E6A3E" w:rsidP="003E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5К</w:t>
            </w:r>
          </w:p>
          <w:p w14:paraId="49E605A0" w14:textId="458AC7DB" w:rsidR="003E6A3E" w:rsidRPr="00271EE1" w:rsidRDefault="003E6A3E" w:rsidP="003E6A3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10К</w:t>
            </w:r>
          </w:p>
        </w:tc>
        <w:tc>
          <w:tcPr>
            <w:tcW w:w="1418" w:type="dxa"/>
          </w:tcPr>
          <w:p w14:paraId="187294B5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821EE9A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– количество мероприятий </w:t>
            </w:r>
          </w:p>
          <w:p w14:paraId="48CB862D" w14:textId="77777777" w:rsidR="003E6A3E" w:rsidRPr="00BD32CC" w:rsidRDefault="003E6A3E" w:rsidP="003E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копий грамот, дипломов и сертификатов, подтверждающих участие или призовое место </w:t>
            </w:r>
            <w:r w:rsidRPr="00BD32CC">
              <w:rPr>
                <w:rFonts w:ascii="Times New Roman" w:hAnsi="Times New Roman" w:cs="Times New Roman"/>
                <w:b/>
                <w:sz w:val="20"/>
                <w:szCs w:val="20"/>
              </w:rPr>
              <w:t>и официального письма приглашения с резолюцией ректора или проректора об участии в мероприятии.</w:t>
            </w:r>
          </w:p>
          <w:p w14:paraId="2130706D" w14:textId="42E74C7B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Если зачет командный, то список команды, заверенный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деканом</w:t>
            </w:r>
            <w:r w:rsidRPr="008D18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начальником СК </w:t>
            </w:r>
            <w:proofErr w:type="spellStart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УВиСР</w:t>
            </w:r>
            <w:proofErr w:type="spellEnd"/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Баллы в команде делятся между участниками пропорционально. </w:t>
            </w:r>
          </w:p>
        </w:tc>
        <w:tc>
          <w:tcPr>
            <w:tcW w:w="3462" w:type="dxa"/>
          </w:tcPr>
          <w:p w14:paraId="5A55CE47" w14:textId="3E6DE63F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D32CC">
              <w:rPr>
                <w:rFonts w:ascii="Times New Roman" w:hAnsi="Times New Roman" w:cs="Times New Roman"/>
                <w:sz w:val="20"/>
                <w:szCs w:val="20"/>
              </w:rPr>
              <w:t>Копии дипломов и сертификатов прилагаются</w:t>
            </w:r>
          </w:p>
        </w:tc>
      </w:tr>
      <w:tr w:rsidR="003E6A3E" w:rsidRPr="004144E3" w14:paraId="7F60F6CF" w14:textId="77777777" w:rsidTr="004144E3">
        <w:trPr>
          <w:gridAfter w:val="1"/>
          <w:wAfter w:w="6" w:type="dxa"/>
        </w:trPr>
        <w:tc>
          <w:tcPr>
            <w:tcW w:w="5920" w:type="dxa"/>
            <w:gridSpan w:val="3"/>
          </w:tcPr>
          <w:p w14:paraId="68C9F2D9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271EE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Общая сумма набранных баллов *</w:t>
            </w:r>
          </w:p>
        </w:tc>
        <w:tc>
          <w:tcPr>
            <w:tcW w:w="1418" w:type="dxa"/>
            <w:shd w:val="clear" w:color="auto" w:fill="BFBFBF"/>
          </w:tcPr>
          <w:p w14:paraId="26765A5B" w14:textId="77777777" w:rsidR="003E6A3E" w:rsidRPr="00271EE1" w:rsidRDefault="003E6A3E" w:rsidP="003E6A3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 w14:paraId="257521A3" w14:textId="77777777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462" w:type="dxa"/>
          </w:tcPr>
          <w:p w14:paraId="1998361F" w14:textId="77777777" w:rsidR="003E6A3E" w:rsidRPr="00271EE1" w:rsidRDefault="003E6A3E" w:rsidP="003E6A3E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45E96234" w14:textId="77777777" w:rsidR="004144E3" w:rsidRPr="004144E3" w:rsidRDefault="004144E3" w:rsidP="004144E3">
      <w:pPr>
        <w:shd w:val="clear" w:color="auto" w:fill="FFFFFF"/>
        <w:spacing w:after="0" w:line="276" w:lineRule="auto"/>
        <w:ind w:left="720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Style w:val="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5"/>
        <w:gridCol w:w="667"/>
      </w:tblGrid>
      <w:tr w:rsidR="004144E3" w:rsidRPr="004144E3" w14:paraId="04CB0B43" w14:textId="77777777" w:rsidTr="00107715">
        <w:trPr>
          <w:trHeight w:val="291"/>
        </w:trPr>
        <w:tc>
          <w:tcPr>
            <w:tcW w:w="14283" w:type="dxa"/>
          </w:tcPr>
          <w:p w14:paraId="25693A3C" w14:textId="77777777" w:rsidR="004144E3" w:rsidRPr="004144E3" w:rsidRDefault="004144E3" w:rsidP="004144E3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144E3">
              <w:rPr>
                <w:rFonts w:ascii="Times New Roman" w:eastAsia="Calibri" w:hAnsi="Times New Roman" w:cs="Times New Roman"/>
                <w:sz w:val="20"/>
                <w:szCs w:val="28"/>
              </w:rPr>
              <w:t>*-  Общая сумма набранных баллов округляется до целого значения.</w:t>
            </w:r>
          </w:p>
        </w:tc>
        <w:tc>
          <w:tcPr>
            <w:tcW w:w="675" w:type="dxa"/>
          </w:tcPr>
          <w:p w14:paraId="50EBE55D" w14:textId="77777777" w:rsidR="004144E3" w:rsidRPr="004144E3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</w:tr>
      <w:tr w:rsidR="004144E3" w:rsidRPr="004144E3" w14:paraId="185EEF1D" w14:textId="77777777" w:rsidTr="00107715">
        <w:trPr>
          <w:trHeight w:val="291"/>
        </w:trPr>
        <w:tc>
          <w:tcPr>
            <w:tcW w:w="14283" w:type="dxa"/>
          </w:tcPr>
          <w:p w14:paraId="7C7BC115" w14:textId="77777777" w:rsidR="004144E3" w:rsidRPr="004144E3" w:rsidRDefault="004144E3" w:rsidP="004144E3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32AB483A" w14:textId="77777777" w:rsidR="004144E3" w:rsidRPr="004144E3" w:rsidRDefault="004144E3" w:rsidP="004144E3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144E3">
              <w:rPr>
                <w:rFonts w:ascii="Times New Roman" w:eastAsia="Calibri" w:hAnsi="Times New Roman" w:cs="Times New Roman"/>
                <w:sz w:val="20"/>
                <w:szCs w:val="28"/>
              </w:rPr>
              <w:t>Примечание: Преподаватели – совместители, работающие в университете на должностях административного и управленческого состава, разделы отчета, которые являются их должностными обязанностями по основной работе, не заполняют.</w:t>
            </w:r>
          </w:p>
        </w:tc>
        <w:tc>
          <w:tcPr>
            <w:tcW w:w="675" w:type="dxa"/>
          </w:tcPr>
          <w:p w14:paraId="6FFEADD0" w14:textId="77777777" w:rsidR="004144E3" w:rsidRPr="004144E3" w:rsidRDefault="004144E3" w:rsidP="004144E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</w:tr>
    </w:tbl>
    <w:p w14:paraId="0D07EA67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03B8341C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4144E3">
        <w:rPr>
          <w:rFonts w:ascii="Times New Roman" w:eastAsia="Calibri" w:hAnsi="Times New Roman" w:cs="Times New Roman"/>
        </w:rPr>
        <w:t xml:space="preserve">Дата составления  «___» _______ 20__ г.                                                                                Подпись сотрудника ППС </w:t>
      </w:r>
      <w:proofErr w:type="spellStart"/>
      <w:r w:rsidRPr="004144E3">
        <w:rPr>
          <w:rFonts w:ascii="Times New Roman" w:eastAsia="Calibri" w:hAnsi="Times New Roman" w:cs="Times New Roman"/>
        </w:rPr>
        <w:t>ЗабГУ</w:t>
      </w:r>
      <w:proofErr w:type="spellEnd"/>
      <w:r w:rsidRPr="004144E3">
        <w:rPr>
          <w:rFonts w:ascii="Times New Roman" w:eastAsia="Calibri" w:hAnsi="Times New Roman" w:cs="Times New Roman"/>
        </w:rPr>
        <w:t xml:space="preserve">     __________</w:t>
      </w:r>
      <w:proofErr w:type="gramStart"/>
      <w:r w:rsidRPr="004144E3">
        <w:rPr>
          <w:rFonts w:ascii="Times New Roman" w:eastAsia="Calibri" w:hAnsi="Times New Roman" w:cs="Times New Roman"/>
        </w:rPr>
        <w:t>_  (</w:t>
      </w:r>
      <w:proofErr w:type="gramEnd"/>
      <w:r w:rsidRPr="004144E3">
        <w:rPr>
          <w:rFonts w:ascii="Times New Roman" w:eastAsia="Calibri" w:hAnsi="Times New Roman" w:cs="Times New Roman"/>
        </w:rPr>
        <w:t xml:space="preserve">                              ) </w:t>
      </w:r>
    </w:p>
    <w:p w14:paraId="4CB3BC9C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vertAlign w:val="superscript"/>
        </w:rPr>
      </w:pPr>
      <w:r w:rsidRPr="004144E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</w:t>
      </w:r>
      <w:r w:rsidRPr="004144E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личная подпись          расшифровка подписи    </w:t>
      </w:r>
    </w:p>
    <w:p w14:paraId="26578D7B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4144E3">
        <w:rPr>
          <w:rFonts w:ascii="Times New Roman" w:eastAsia="Calibri" w:hAnsi="Times New Roman" w:cs="Times New Roman"/>
          <w:b/>
          <w:bCs/>
        </w:rPr>
        <w:t xml:space="preserve">Согласовано:  </w:t>
      </w:r>
    </w:p>
    <w:p w14:paraId="07DB753D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4144E3">
        <w:rPr>
          <w:rFonts w:ascii="Times New Roman" w:eastAsia="Calibri" w:hAnsi="Times New Roman" w:cs="Times New Roman"/>
        </w:rPr>
        <w:t>Зав.кафедрой</w:t>
      </w:r>
      <w:proofErr w:type="spellEnd"/>
      <w:r w:rsidRPr="004144E3">
        <w:rPr>
          <w:rFonts w:ascii="Times New Roman" w:eastAsia="Calibri" w:hAnsi="Times New Roman" w:cs="Times New Roman"/>
        </w:rPr>
        <w:t xml:space="preserve"> ____________________ (</w:t>
      </w:r>
      <w:r w:rsidRPr="004144E3">
        <w:rPr>
          <w:rFonts w:ascii="Times New Roman" w:eastAsia="Calibri" w:hAnsi="Times New Roman" w:cs="Times New Roman"/>
          <w:u w:val="single"/>
        </w:rPr>
        <w:t>_______________</w:t>
      </w:r>
      <w:proofErr w:type="gramStart"/>
      <w:r w:rsidRPr="004144E3">
        <w:rPr>
          <w:rFonts w:ascii="Times New Roman" w:eastAsia="Calibri" w:hAnsi="Times New Roman" w:cs="Times New Roman"/>
          <w:u w:val="single"/>
        </w:rPr>
        <w:t>_</w:t>
      </w:r>
      <w:r w:rsidRPr="004144E3">
        <w:rPr>
          <w:rFonts w:ascii="Times New Roman" w:eastAsia="Calibri" w:hAnsi="Times New Roman" w:cs="Times New Roman"/>
        </w:rPr>
        <w:t xml:space="preserve">)   </w:t>
      </w:r>
      <w:proofErr w:type="gramEnd"/>
      <w:r w:rsidRPr="004144E3">
        <w:rPr>
          <w:rFonts w:ascii="Times New Roman" w:eastAsia="Calibri" w:hAnsi="Times New Roman" w:cs="Times New Roman"/>
        </w:rPr>
        <w:t xml:space="preserve">           </w:t>
      </w:r>
      <w:r w:rsidRPr="004144E3">
        <w:rPr>
          <w:rFonts w:ascii="Times New Roman" w:eastAsia="Calibri" w:hAnsi="Times New Roman" w:cs="Times New Roman"/>
          <w:sz w:val="20"/>
          <w:szCs w:val="24"/>
        </w:rPr>
        <w:t xml:space="preserve">Дата представления в рейтинговую комиссию «____»___________ 20___ г.  </w:t>
      </w:r>
    </w:p>
    <w:p w14:paraId="092D5891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2BAB5704" w14:textId="77777777" w:rsidR="004144E3" w:rsidRPr="004144E3" w:rsidRDefault="004144E3" w:rsidP="004144E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4E3">
        <w:rPr>
          <w:rFonts w:ascii="Times New Roman" w:eastAsia="Calibri" w:hAnsi="Times New Roman" w:cs="Times New Roman"/>
          <w:sz w:val="20"/>
          <w:szCs w:val="20"/>
        </w:rPr>
        <w:t xml:space="preserve">С внесенными поправками </w:t>
      </w:r>
      <w:proofErr w:type="gramStart"/>
      <w:r w:rsidRPr="004144E3">
        <w:rPr>
          <w:rFonts w:ascii="Times New Roman" w:eastAsia="Calibri" w:hAnsi="Times New Roman" w:cs="Times New Roman"/>
          <w:sz w:val="20"/>
          <w:szCs w:val="20"/>
        </w:rPr>
        <w:t>ознакомлен:_</w:t>
      </w:r>
      <w:proofErr w:type="gramEnd"/>
      <w:r w:rsidRPr="004144E3">
        <w:rPr>
          <w:rFonts w:ascii="Times New Roman" w:eastAsia="Calibri" w:hAnsi="Times New Roman" w:cs="Times New Roman"/>
          <w:sz w:val="20"/>
          <w:szCs w:val="20"/>
        </w:rPr>
        <w:t>___________________ (                                         )      «____» _______________ 20__ г.</w:t>
      </w:r>
    </w:p>
    <w:p w14:paraId="26579DE6" w14:textId="77777777" w:rsidR="000C3B5A" w:rsidRDefault="000C3B5A"/>
    <w:sectPr w:rsidR="000C3B5A" w:rsidSect="00107715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0B53C50"/>
    <w:multiLevelType w:val="hybridMultilevel"/>
    <w:tmpl w:val="F320DB86"/>
    <w:lvl w:ilvl="0" w:tplc="841C86FA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9D60B4A"/>
    <w:multiLevelType w:val="hybridMultilevel"/>
    <w:tmpl w:val="ACDE5EA2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AA6"/>
    <w:multiLevelType w:val="hybridMultilevel"/>
    <w:tmpl w:val="54A83CAC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6E68"/>
    <w:multiLevelType w:val="hybridMultilevel"/>
    <w:tmpl w:val="A20058D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022115A"/>
    <w:multiLevelType w:val="hybridMultilevel"/>
    <w:tmpl w:val="DE0C33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38C0B92"/>
    <w:multiLevelType w:val="hybridMultilevel"/>
    <w:tmpl w:val="0B087052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96E"/>
    <w:multiLevelType w:val="hybridMultilevel"/>
    <w:tmpl w:val="E70C65EE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0304"/>
    <w:multiLevelType w:val="hybridMultilevel"/>
    <w:tmpl w:val="D8CEFABA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0369"/>
    <w:multiLevelType w:val="hybridMultilevel"/>
    <w:tmpl w:val="0F3002F6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E3D"/>
    <w:multiLevelType w:val="hybridMultilevel"/>
    <w:tmpl w:val="1FC674CA"/>
    <w:lvl w:ilvl="0" w:tplc="BF7233E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01E7254"/>
    <w:multiLevelType w:val="hybridMultilevel"/>
    <w:tmpl w:val="AB960D74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D07"/>
    <w:multiLevelType w:val="hybridMultilevel"/>
    <w:tmpl w:val="20DAB7EA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73CF4"/>
    <w:multiLevelType w:val="multilevel"/>
    <w:tmpl w:val="3F90066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4" w15:restartNumberingAfterBreak="0">
    <w:nsid w:val="754A75C2"/>
    <w:multiLevelType w:val="hybridMultilevel"/>
    <w:tmpl w:val="C3EE3022"/>
    <w:lvl w:ilvl="0" w:tplc="E1F4E1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2235"/>
    <w:multiLevelType w:val="hybridMultilevel"/>
    <w:tmpl w:val="029A3914"/>
    <w:lvl w:ilvl="0" w:tplc="841C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E3"/>
    <w:rsid w:val="000A25EA"/>
    <w:rsid w:val="000C3B5A"/>
    <w:rsid w:val="00107715"/>
    <w:rsid w:val="001E43A2"/>
    <w:rsid w:val="0020679D"/>
    <w:rsid w:val="00271EE1"/>
    <w:rsid w:val="00306C8B"/>
    <w:rsid w:val="003B682A"/>
    <w:rsid w:val="003C1D2E"/>
    <w:rsid w:val="003E6A3E"/>
    <w:rsid w:val="004144E3"/>
    <w:rsid w:val="004572C9"/>
    <w:rsid w:val="004741B2"/>
    <w:rsid w:val="00527EF1"/>
    <w:rsid w:val="00654F90"/>
    <w:rsid w:val="006D6833"/>
    <w:rsid w:val="006F0617"/>
    <w:rsid w:val="007E36AB"/>
    <w:rsid w:val="009E5A16"/>
    <w:rsid w:val="00B0053D"/>
    <w:rsid w:val="00B16BDB"/>
    <w:rsid w:val="00D11609"/>
    <w:rsid w:val="00D37163"/>
    <w:rsid w:val="00E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4A0E"/>
  <w15:docId w15:val="{1753367F-F27F-4D3B-8926-B64C570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E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7EF1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E6A3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E6A3E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Шапиева</dc:creator>
  <cp:lastModifiedBy>Анна Викторовна Шапиева</cp:lastModifiedBy>
  <cp:revision>2</cp:revision>
  <cp:lastPrinted>2022-05-04T02:47:00Z</cp:lastPrinted>
  <dcterms:created xsi:type="dcterms:W3CDTF">2022-05-22T23:49:00Z</dcterms:created>
  <dcterms:modified xsi:type="dcterms:W3CDTF">2022-05-22T23:49:00Z</dcterms:modified>
</cp:coreProperties>
</file>